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503" w:rsidRPr="001D4DA3" w:rsidRDefault="00935503" w:rsidP="00935503">
      <w:pPr>
        <w:spacing w:after="160" w:line="259" w:lineRule="auto"/>
        <w:rPr>
          <w:rFonts w:asciiTheme="minorHAnsi" w:hAnsiTheme="minorHAnsi" w:cstheme="minorHAnsi"/>
          <w:sz w:val="20"/>
          <w:szCs w:val="20"/>
          <w:lang w:val="sk-SK"/>
        </w:rPr>
      </w:pPr>
      <w:r w:rsidRPr="001D4DA3">
        <w:rPr>
          <w:rFonts w:asciiTheme="minorHAnsi" w:hAnsiTheme="minorHAnsi" w:cstheme="minorHAnsi"/>
          <w:b/>
          <w:bCs/>
          <w:sz w:val="20"/>
          <w:szCs w:val="20"/>
          <w:lang w:val="sk-SK"/>
        </w:rPr>
        <w:t>Oficiálne pravidlá akcie „</w:t>
      </w:r>
      <w:r w:rsidR="00BF2652" w:rsidRPr="001D4DA3">
        <w:rPr>
          <w:rFonts w:asciiTheme="minorHAnsi" w:hAnsiTheme="minorHAnsi" w:cstheme="minorHAnsi"/>
          <w:b/>
          <w:bCs/>
          <w:sz w:val="20"/>
          <w:szCs w:val="20"/>
          <w:lang w:val="sk-SK"/>
        </w:rPr>
        <w:t xml:space="preserve">GS MERILIN </w:t>
      </w:r>
      <w:r w:rsidRPr="001D4DA3">
        <w:rPr>
          <w:rFonts w:asciiTheme="minorHAnsi" w:hAnsiTheme="minorHAnsi" w:cstheme="minorHAnsi"/>
          <w:b/>
          <w:bCs/>
          <w:sz w:val="20"/>
          <w:szCs w:val="20"/>
          <w:lang w:val="sk-SK"/>
        </w:rPr>
        <w:t>– garancia vrátenia peňazí“</w:t>
      </w:r>
    </w:p>
    <w:p w:rsidR="00935503" w:rsidRPr="001D4DA3" w:rsidRDefault="00935503" w:rsidP="00935503">
      <w:pPr>
        <w:autoSpaceDE w:val="0"/>
        <w:autoSpaceDN w:val="0"/>
        <w:adjustRightInd w:val="0"/>
        <w:spacing w:after="0"/>
        <w:jc w:val="both"/>
        <w:rPr>
          <w:rFonts w:asciiTheme="minorHAnsi" w:hAnsiTheme="minorHAnsi" w:cstheme="minorHAnsi"/>
          <w:b/>
          <w:bCs/>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Tieto pravidlá upravujú podmienky akcie </w:t>
      </w:r>
      <w:bookmarkStart w:id="0" w:name="_Hlk94014377"/>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00BF2652" w:rsidRPr="001D4DA3">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 garancia vrátenia peňazí.“</w:t>
      </w:r>
      <w:bookmarkEnd w:id="0"/>
      <w:r w:rsidRPr="001D4DA3">
        <w:rPr>
          <w:rFonts w:asciiTheme="minorHAnsi" w:hAnsiTheme="minorHAnsi" w:cstheme="minorHAnsi"/>
          <w:color w:val="000000"/>
          <w:sz w:val="20"/>
          <w:szCs w:val="20"/>
          <w:lang w:val="sk-SK"/>
        </w:rPr>
        <w:t xml:space="preserve"> (ďalej len „akcia“). Tieto pravidlá sú jediným dokumentom záväzne upravujúcim pravidlá uvedenej akcie vo vzťahu k spotrebiteľom.</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Tieto pravidlá môžu byť pozmenené organizátorom akcie formou písomných dodatkov k týmto pravidlám. </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Užívajte minimálne jednu </w:t>
      </w:r>
      <w:r w:rsidR="00BF2652" w:rsidRPr="001D4DA3">
        <w:rPr>
          <w:rFonts w:asciiTheme="minorHAnsi" w:hAnsiTheme="minorHAnsi" w:cstheme="minorHAnsi"/>
          <w:color w:val="000000"/>
          <w:sz w:val="20"/>
          <w:szCs w:val="20"/>
          <w:lang w:val="sk-SK"/>
        </w:rPr>
        <w:t xml:space="preserve">tabletu </w:t>
      </w:r>
      <w:r w:rsidRPr="001D4DA3">
        <w:rPr>
          <w:rFonts w:asciiTheme="minorHAnsi" w:hAnsiTheme="minorHAnsi" w:cstheme="minorHAnsi"/>
          <w:color w:val="000000"/>
          <w:sz w:val="20"/>
          <w:szCs w:val="20"/>
          <w:lang w:val="sk-SK"/>
        </w:rPr>
        <w:t xml:space="preserve">prípravku </w:t>
      </w:r>
      <w:r w:rsidR="00BF2652" w:rsidRPr="001D4DA3">
        <w:rPr>
          <w:rFonts w:asciiTheme="minorHAnsi" w:hAnsiTheme="minorHAnsi" w:cstheme="minorHAnsi"/>
          <w:sz w:val="20"/>
          <w:szCs w:val="20"/>
          <w:lang w:val="sk-SK"/>
        </w:rPr>
        <w:t xml:space="preserve">GS </w:t>
      </w:r>
      <w:proofErr w:type="spellStart"/>
      <w:r w:rsidR="00BF2652" w:rsidRPr="001D4DA3">
        <w:rPr>
          <w:rFonts w:asciiTheme="minorHAnsi" w:hAnsiTheme="minorHAnsi" w:cstheme="minorHAnsi"/>
          <w:sz w:val="20"/>
          <w:szCs w:val="20"/>
          <w:lang w:val="sk-SK"/>
        </w:rPr>
        <w:t>Merilin</w:t>
      </w:r>
      <w:proofErr w:type="spellEnd"/>
      <w:r w:rsidRPr="001D4DA3">
        <w:rPr>
          <w:rFonts w:asciiTheme="minorHAnsi" w:hAnsiTheme="minorHAnsi" w:cstheme="minorHAnsi"/>
          <w:sz w:val="20"/>
          <w:szCs w:val="20"/>
          <w:lang w:val="sk-SK"/>
        </w:rPr>
        <w:t xml:space="preserve"> (ďalej produkt) nepretržite denne po dobu minimálne 60 dní. V prípade, ak nebudete spokojní a oznámite nám svoje</w:t>
      </w:r>
      <w:r w:rsidRPr="001D4DA3">
        <w:rPr>
          <w:rFonts w:asciiTheme="minorHAnsi" w:hAnsiTheme="minorHAnsi" w:cstheme="minorHAnsi"/>
          <w:color w:val="000000"/>
          <w:sz w:val="20"/>
          <w:szCs w:val="20"/>
          <w:lang w:val="sk-SK"/>
        </w:rPr>
        <w:t xml:space="preserve"> konkrétne dôvody nespokojnosti s produktom vzťahujúce sa k zloženiu produktu, ktoré budú v priamej príčinnej a logickej súvislosti so zložením a užívaním prípravku, sme pripravení Vám vrátiť peniaze, ktoré ste zaplatili za kúpu </w:t>
      </w:r>
      <w:r w:rsidR="00BF2652" w:rsidRPr="001D4DA3">
        <w:rPr>
          <w:rFonts w:asciiTheme="minorHAnsi" w:hAnsiTheme="minorHAnsi" w:cstheme="minorHAnsi"/>
          <w:color w:val="000000"/>
          <w:sz w:val="20"/>
          <w:szCs w:val="20"/>
          <w:lang w:val="sk-SK"/>
        </w:rPr>
        <w:t xml:space="preserve">60 tabliet </w:t>
      </w:r>
      <w:r w:rsidRPr="001D4DA3">
        <w:rPr>
          <w:rFonts w:asciiTheme="minorHAnsi" w:hAnsiTheme="minorHAnsi" w:cstheme="minorHAnsi"/>
          <w:color w:val="000000"/>
          <w:sz w:val="20"/>
          <w:szCs w:val="20"/>
          <w:lang w:val="sk-SK"/>
        </w:rPr>
        <w:t xml:space="preserve">balení produktu (maximálne však sumu vo výške </w:t>
      </w:r>
      <w:r w:rsidR="004A3F7D">
        <w:rPr>
          <w:rFonts w:asciiTheme="minorHAnsi" w:hAnsiTheme="minorHAnsi" w:cstheme="minorHAnsi"/>
          <w:color w:val="000000"/>
          <w:sz w:val="20"/>
          <w:szCs w:val="20"/>
          <w:lang w:val="sk-SK"/>
        </w:rPr>
        <w:t>27</w:t>
      </w:r>
      <w:r w:rsidRPr="001D4DA3">
        <w:rPr>
          <w:rFonts w:asciiTheme="minorHAnsi" w:hAnsiTheme="minorHAnsi" w:cstheme="minorHAnsi"/>
          <w:color w:val="000000"/>
          <w:sz w:val="20"/>
          <w:szCs w:val="20"/>
          <w:lang w:val="sk-SK"/>
        </w:rPr>
        <w:t xml:space="preserve">,- € vrátane DPH), a to za podmienok uvedených v týchto pravidlách. </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sz w:val="20"/>
          <w:szCs w:val="20"/>
          <w:lang w:val="sk-SK"/>
        </w:rPr>
      </w:pPr>
      <w:r w:rsidRPr="001D4DA3">
        <w:rPr>
          <w:rFonts w:asciiTheme="minorHAnsi" w:hAnsiTheme="minorHAnsi" w:cstheme="minorHAnsi"/>
          <w:b/>
          <w:bCs/>
          <w:sz w:val="20"/>
          <w:szCs w:val="20"/>
          <w:lang w:val="sk-SK"/>
        </w:rPr>
        <w:t>1.  Organizátor</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Organizátorom akcie je spoločnosť </w:t>
      </w:r>
      <w:bookmarkStart w:id="1" w:name="_Hlk94013148"/>
      <w:r w:rsidRPr="001D4DA3">
        <w:rPr>
          <w:rFonts w:asciiTheme="minorHAnsi" w:hAnsiTheme="minorHAnsi" w:cstheme="minorHAnsi"/>
          <w:color w:val="000000"/>
          <w:sz w:val="20"/>
          <w:szCs w:val="20"/>
          <w:lang w:val="sk-SK"/>
        </w:rPr>
        <w:t xml:space="preserve">Green-Swan Pharmaceuticals SR, s.r.o., Zoltána </w:t>
      </w:r>
      <w:proofErr w:type="spellStart"/>
      <w:r w:rsidRPr="001D4DA3">
        <w:rPr>
          <w:rFonts w:asciiTheme="minorHAnsi" w:hAnsiTheme="minorHAnsi" w:cstheme="minorHAnsi"/>
          <w:color w:val="000000"/>
          <w:sz w:val="20"/>
          <w:szCs w:val="20"/>
          <w:lang w:val="sk-SK"/>
        </w:rPr>
        <w:t>Kodálya</w:t>
      </w:r>
      <w:proofErr w:type="spellEnd"/>
      <w:r w:rsidRPr="001D4DA3">
        <w:rPr>
          <w:rFonts w:asciiTheme="minorHAnsi" w:hAnsiTheme="minorHAnsi" w:cstheme="minorHAnsi"/>
          <w:color w:val="000000"/>
          <w:sz w:val="20"/>
          <w:szCs w:val="20"/>
          <w:lang w:val="sk-SK"/>
        </w:rPr>
        <w:t xml:space="preserve"> 769/29, 924 01 Galanta, IČO: 36 248 835, IČ DPH: SK2020194374. Spoločnosť je zapísaná v Obchodnom registri Okresného súdu Trnava, oddiel </w:t>
      </w:r>
      <w:proofErr w:type="spellStart"/>
      <w:r w:rsidRPr="001D4DA3">
        <w:rPr>
          <w:rFonts w:asciiTheme="minorHAnsi" w:hAnsiTheme="minorHAnsi" w:cstheme="minorHAnsi"/>
          <w:color w:val="000000"/>
          <w:sz w:val="20"/>
          <w:szCs w:val="20"/>
          <w:lang w:val="sk-SK"/>
        </w:rPr>
        <w:t>Sro</w:t>
      </w:r>
      <w:proofErr w:type="spellEnd"/>
      <w:r w:rsidRPr="001D4DA3">
        <w:rPr>
          <w:rFonts w:asciiTheme="minorHAnsi" w:hAnsiTheme="minorHAnsi" w:cstheme="minorHAnsi"/>
          <w:color w:val="000000"/>
          <w:sz w:val="20"/>
          <w:szCs w:val="20"/>
          <w:lang w:val="sk-SK"/>
        </w:rPr>
        <w:t xml:space="preserve">, vložka číslo 13428/T </w:t>
      </w:r>
      <w:bookmarkEnd w:id="1"/>
      <w:r w:rsidRPr="001D4DA3">
        <w:rPr>
          <w:rFonts w:asciiTheme="minorHAnsi" w:hAnsiTheme="minorHAnsi" w:cstheme="minorHAnsi"/>
          <w:color w:val="000000"/>
          <w:sz w:val="20"/>
          <w:szCs w:val="20"/>
          <w:lang w:val="sk-SK"/>
        </w:rPr>
        <w:t>(ďalej len „organizátor“ alebo „spoločnosť GSP“).</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2. Trvanie akcie</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Akcia sa vzťahuje na </w:t>
      </w:r>
      <w:r w:rsidRPr="001D4DA3">
        <w:rPr>
          <w:rFonts w:asciiTheme="minorHAnsi" w:hAnsiTheme="minorHAnsi" w:cstheme="minorHAnsi"/>
          <w:sz w:val="20"/>
          <w:szCs w:val="20"/>
          <w:lang w:val="sk-SK"/>
        </w:rPr>
        <w:t xml:space="preserve">prípravok </w:t>
      </w:r>
      <w:r w:rsidR="00BF2652" w:rsidRPr="001D4DA3">
        <w:rPr>
          <w:rFonts w:asciiTheme="minorHAnsi" w:hAnsiTheme="minorHAnsi" w:cstheme="minorHAnsi"/>
          <w:sz w:val="20"/>
          <w:szCs w:val="20"/>
          <w:lang w:val="sk-SK"/>
        </w:rPr>
        <w:t xml:space="preserve">GS </w:t>
      </w:r>
      <w:proofErr w:type="spellStart"/>
      <w:r w:rsidR="00BF2652" w:rsidRPr="001D4DA3">
        <w:rPr>
          <w:rFonts w:asciiTheme="minorHAnsi" w:hAnsiTheme="minorHAnsi" w:cstheme="minorHAnsi"/>
          <w:sz w:val="20"/>
          <w:szCs w:val="20"/>
          <w:lang w:val="sk-SK"/>
        </w:rPr>
        <w:t>Merilin</w:t>
      </w:r>
      <w:proofErr w:type="spellEnd"/>
      <w:r w:rsidR="00BF2652" w:rsidRPr="001D4DA3">
        <w:rPr>
          <w:rFonts w:asciiTheme="minorHAnsi" w:hAnsiTheme="minorHAnsi" w:cstheme="minorHAnsi"/>
          <w:sz w:val="20"/>
          <w:szCs w:val="20"/>
          <w:lang w:val="sk-SK"/>
        </w:rPr>
        <w:t xml:space="preserve"> </w:t>
      </w:r>
      <w:proofErr w:type="spellStart"/>
      <w:r w:rsidR="00BF2652" w:rsidRPr="001D4DA3">
        <w:rPr>
          <w:rFonts w:asciiTheme="minorHAnsi" w:hAnsiTheme="minorHAnsi" w:cstheme="minorHAnsi"/>
          <w:sz w:val="20"/>
          <w:szCs w:val="20"/>
          <w:lang w:val="sk-SK"/>
        </w:rPr>
        <w:t>Original</w:t>
      </w:r>
      <w:proofErr w:type="spellEnd"/>
      <w:r w:rsidRPr="001D4DA3">
        <w:rPr>
          <w:rFonts w:asciiTheme="minorHAnsi" w:hAnsiTheme="minorHAnsi" w:cstheme="minorHAnsi"/>
          <w:sz w:val="20"/>
          <w:szCs w:val="20"/>
          <w:lang w:val="sk-SK"/>
        </w:rPr>
        <w:t xml:space="preserve"> </w:t>
      </w:r>
      <w:r w:rsidRPr="001D4DA3">
        <w:rPr>
          <w:rFonts w:asciiTheme="minorHAnsi" w:hAnsiTheme="minorHAnsi" w:cstheme="minorHAnsi"/>
          <w:color w:val="000000"/>
          <w:sz w:val="20"/>
          <w:szCs w:val="20"/>
          <w:lang w:val="sk-SK"/>
        </w:rPr>
        <w:t xml:space="preserve">vo veľkosti balení špecifikovaných v bode 4 týchto pravidiel a zakúpených v období od </w:t>
      </w:r>
      <w:r w:rsidR="00BE7E9A">
        <w:rPr>
          <w:rFonts w:asciiTheme="minorHAnsi" w:hAnsiTheme="minorHAnsi" w:cstheme="minorHAnsi"/>
          <w:color w:val="000000"/>
          <w:sz w:val="20"/>
          <w:szCs w:val="20"/>
          <w:lang w:val="sk-SK"/>
        </w:rPr>
        <w:t>29</w:t>
      </w:r>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 0</w:t>
      </w:r>
      <w:r w:rsidR="00BE7E9A">
        <w:rPr>
          <w:rFonts w:asciiTheme="minorHAnsi" w:hAnsiTheme="minorHAnsi" w:cstheme="minorHAnsi"/>
          <w:color w:val="000000"/>
          <w:sz w:val="20"/>
          <w:szCs w:val="20"/>
          <w:lang w:val="sk-SK"/>
        </w:rPr>
        <w:t>7</w:t>
      </w:r>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202</w:t>
      </w:r>
      <w:r w:rsidR="00BE7E9A">
        <w:rPr>
          <w:rFonts w:asciiTheme="minorHAnsi" w:hAnsiTheme="minorHAnsi" w:cstheme="minorHAnsi"/>
          <w:color w:val="000000"/>
          <w:sz w:val="20"/>
          <w:szCs w:val="20"/>
          <w:lang w:val="sk-SK"/>
        </w:rPr>
        <w:t>4</w:t>
      </w:r>
      <w:r w:rsidR="00BF2652" w:rsidRPr="001D4DA3">
        <w:rPr>
          <w:rFonts w:asciiTheme="minorHAnsi" w:hAnsiTheme="minorHAnsi" w:cstheme="minorHAnsi"/>
          <w:color w:val="000000"/>
          <w:sz w:val="20"/>
          <w:szCs w:val="20"/>
          <w:lang w:val="sk-SK"/>
        </w:rPr>
        <w:t xml:space="preserve"> do 31. </w:t>
      </w:r>
      <w:r w:rsidR="00BE7E9A">
        <w:rPr>
          <w:rFonts w:asciiTheme="minorHAnsi" w:hAnsiTheme="minorHAnsi" w:cstheme="minorHAnsi"/>
          <w:color w:val="000000"/>
          <w:sz w:val="20"/>
          <w:szCs w:val="20"/>
          <w:lang w:val="sk-SK"/>
        </w:rPr>
        <w:t>12</w:t>
      </w:r>
      <w:r w:rsidR="00BF2652" w:rsidRPr="001D4DA3">
        <w:rPr>
          <w:rFonts w:asciiTheme="minorHAnsi" w:hAnsiTheme="minorHAnsi" w:cstheme="minorHAnsi"/>
          <w:color w:val="000000"/>
          <w:sz w:val="20"/>
          <w:szCs w:val="20"/>
          <w:lang w:val="sk-SK"/>
        </w:rPr>
        <w:t>. 202</w:t>
      </w:r>
      <w:r w:rsidR="00BE7E9A">
        <w:rPr>
          <w:rFonts w:asciiTheme="minorHAnsi" w:hAnsiTheme="minorHAnsi" w:cstheme="minorHAnsi"/>
          <w:color w:val="000000"/>
          <w:sz w:val="20"/>
          <w:szCs w:val="20"/>
          <w:lang w:val="sk-SK"/>
        </w:rPr>
        <w:t>4</w:t>
      </w:r>
      <w:r w:rsidRPr="001D4DA3">
        <w:rPr>
          <w:rFonts w:asciiTheme="minorHAnsi" w:hAnsiTheme="minorHAnsi" w:cstheme="minorHAnsi"/>
          <w:color w:val="000000"/>
          <w:sz w:val="20"/>
          <w:szCs w:val="20"/>
          <w:lang w:val="sk-SK"/>
        </w:rPr>
        <w:t>.</w:t>
      </w:r>
      <w:r w:rsidRPr="001D4DA3">
        <w:rPr>
          <w:rFonts w:asciiTheme="minorHAnsi" w:hAnsiTheme="minorHAnsi" w:cstheme="minorHAnsi"/>
          <w:sz w:val="20"/>
          <w:szCs w:val="20"/>
          <w:lang w:val="sk-SK"/>
        </w:rPr>
        <w:t>.</w:t>
      </w:r>
      <w:r w:rsidRPr="001D4DA3">
        <w:rPr>
          <w:rFonts w:asciiTheme="minorHAnsi" w:hAnsiTheme="minorHAnsi" w:cstheme="minorHAnsi"/>
          <w:color w:val="000000"/>
          <w:sz w:val="20"/>
          <w:szCs w:val="20"/>
          <w:lang w:val="sk-SK"/>
        </w:rPr>
        <w:t xml:space="preserve"> Obálky so všetkými náležitosťami podľa týchto pravidiel, prosím, odošlite doporučene na adresu organizátora</w:t>
      </w:r>
      <w:r w:rsidR="00BF2652" w:rsidRPr="001D4DA3">
        <w:rPr>
          <w:rFonts w:asciiTheme="minorHAnsi" w:hAnsiTheme="minorHAnsi" w:cstheme="minorHAnsi"/>
          <w:color w:val="000000"/>
          <w:sz w:val="20"/>
          <w:szCs w:val="20"/>
          <w:lang w:val="sk-SK"/>
        </w:rPr>
        <w:t xml:space="preserve"> Green-Swan Pharmaceuticals SR, s.r.o., Zoltána </w:t>
      </w:r>
      <w:proofErr w:type="spellStart"/>
      <w:r w:rsidR="00BF2652" w:rsidRPr="001D4DA3">
        <w:rPr>
          <w:rFonts w:asciiTheme="minorHAnsi" w:hAnsiTheme="minorHAnsi" w:cstheme="minorHAnsi"/>
          <w:color w:val="000000"/>
          <w:sz w:val="20"/>
          <w:szCs w:val="20"/>
          <w:lang w:val="sk-SK"/>
        </w:rPr>
        <w:t>Kodálya</w:t>
      </w:r>
      <w:proofErr w:type="spellEnd"/>
      <w:r w:rsidR="00BF2652" w:rsidRPr="001D4DA3">
        <w:rPr>
          <w:rFonts w:asciiTheme="minorHAnsi" w:hAnsiTheme="minorHAnsi" w:cstheme="minorHAnsi"/>
          <w:color w:val="000000"/>
          <w:sz w:val="20"/>
          <w:szCs w:val="20"/>
          <w:lang w:val="sk-SK"/>
        </w:rPr>
        <w:t xml:space="preserve"> 769/29, 924 01 Galanta</w:t>
      </w:r>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 Do akcie budú zaradené iba tie osoby, ktoré dodržia vyššie uvedený dátum odoslania a ktorých obálka bude doručená na vyššie uvedenú adresu najneskôr do </w:t>
      </w:r>
      <w:r w:rsidR="00BE7E9A">
        <w:rPr>
          <w:rFonts w:asciiTheme="minorHAnsi" w:hAnsiTheme="minorHAnsi" w:cstheme="minorHAnsi"/>
          <w:color w:val="000000"/>
          <w:sz w:val="20"/>
          <w:szCs w:val="20"/>
          <w:lang w:val="sk-SK"/>
        </w:rPr>
        <w:t>28</w:t>
      </w:r>
      <w:r w:rsidR="00BF2652" w:rsidRPr="001D4DA3">
        <w:rPr>
          <w:rFonts w:asciiTheme="minorHAnsi" w:hAnsiTheme="minorHAnsi" w:cstheme="minorHAnsi"/>
          <w:color w:val="000000"/>
          <w:sz w:val="20"/>
          <w:szCs w:val="20"/>
          <w:lang w:val="sk-SK"/>
        </w:rPr>
        <w:t xml:space="preserve">. </w:t>
      </w:r>
      <w:r w:rsidR="00BE7E9A">
        <w:rPr>
          <w:rFonts w:asciiTheme="minorHAnsi" w:hAnsiTheme="minorHAnsi" w:cstheme="minorHAnsi"/>
          <w:color w:val="000000"/>
          <w:sz w:val="20"/>
          <w:szCs w:val="20"/>
          <w:lang w:val="sk-SK"/>
        </w:rPr>
        <w:t>2</w:t>
      </w:r>
      <w:r w:rsidR="00BF2652" w:rsidRPr="001D4DA3">
        <w:rPr>
          <w:rFonts w:asciiTheme="minorHAnsi" w:hAnsiTheme="minorHAnsi" w:cstheme="minorHAnsi"/>
          <w:color w:val="000000"/>
          <w:sz w:val="20"/>
          <w:szCs w:val="20"/>
          <w:lang w:val="sk-SK"/>
        </w:rPr>
        <w:t>. 202</w:t>
      </w:r>
      <w:r w:rsidR="00BE7E9A">
        <w:rPr>
          <w:rFonts w:asciiTheme="minorHAnsi" w:hAnsiTheme="minorHAnsi" w:cstheme="minorHAnsi"/>
          <w:color w:val="000000"/>
          <w:sz w:val="20"/>
          <w:szCs w:val="20"/>
          <w:lang w:val="sk-SK"/>
        </w:rPr>
        <w:t>5</w:t>
      </w:r>
      <w:r w:rsidR="00BF2652" w:rsidRPr="001D4DA3">
        <w:rPr>
          <w:rFonts w:asciiTheme="minorHAnsi" w:hAnsiTheme="minorHAnsi" w:cstheme="minorHAnsi"/>
          <w:color w:val="000000"/>
          <w:sz w:val="20"/>
          <w:szCs w:val="20"/>
          <w:lang w:val="sk-SK"/>
        </w:rPr>
        <w:t xml:space="preserve"> za súčasného splnenia všetkých ďalej stanovených podmienok</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3. Kto sa môže zúčastniť akcie</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Akcia bude prebiehať na území Slovenskej republiky.</w:t>
      </w:r>
    </w:p>
    <w:p w:rsidR="00935503" w:rsidRPr="001D4DA3" w:rsidRDefault="00935503" w:rsidP="00935503">
      <w:pPr>
        <w:pStyle w:val="FormtovanvHTML"/>
        <w:spacing w:line="276" w:lineRule="auto"/>
        <w:rPr>
          <w:rFonts w:asciiTheme="minorHAnsi" w:hAnsiTheme="minorHAnsi" w:cstheme="minorHAnsi"/>
          <w:color w:val="000000"/>
          <w:lang w:val="sk-SK" w:eastAsia="en-US"/>
        </w:rPr>
      </w:pPr>
      <w:r w:rsidRPr="001D4DA3">
        <w:rPr>
          <w:rFonts w:asciiTheme="minorHAnsi" w:hAnsiTheme="minorHAnsi" w:cstheme="minorHAnsi"/>
          <w:color w:val="000000"/>
          <w:lang w:val="sk-SK" w:eastAsia="en-US"/>
        </w:rPr>
        <w:t>Akcie sa môžu zúčastniť všetky osoby nad 18 rokov s trvalým pobytom na území Slovenskej republiky a vlastniaci účet v banke v Slovenskej republike s nasledovnou výnimkou:</w:t>
      </w:r>
    </w:p>
    <w:p w:rsidR="00935503" w:rsidRPr="001D4DA3" w:rsidRDefault="00935503" w:rsidP="0093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Akcie sa nemôžu zúčastniť osoby so známou precitlivenosťou na niektorú z látok uvedených v zložení prípravku.</w:t>
      </w:r>
    </w:p>
    <w:p w:rsidR="00935503" w:rsidRPr="001D4DA3" w:rsidRDefault="00935503" w:rsidP="00935503">
      <w:pPr>
        <w:autoSpaceDE w:val="0"/>
        <w:autoSpaceDN w:val="0"/>
        <w:adjustRightInd w:val="0"/>
        <w:spacing w:after="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Akcie sa nemôžu zúčastniť osoby, ktoré sú v pracovnom či obdobnom pomere k organizátorovi alebo sú k takýmto osobám v blízkom vzťahu. </w:t>
      </w:r>
    </w:p>
    <w:p w:rsidR="00935503" w:rsidRPr="001D4DA3" w:rsidRDefault="00935503" w:rsidP="00935503">
      <w:pPr>
        <w:pStyle w:val="FormtovanvHTML"/>
        <w:spacing w:line="276" w:lineRule="auto"/>
        <w:rPr>
          <w:rFonts w:asciiTheme="minorHAnsi" w:hAnsiTheme="minorHAnsi" w:cstheme="minorHAnsi"/>
          <w:lang w:val="sk-SK" w:eastAsia="en-US"/>
        </w:rPr>
      </w:pPr>
      <w:r w:rsidRPr="001D4DA3">
        <w:rPr>
          <w:rFonts w:asciiTheme="minorHAnsi" w:hAnsiTheme="minorHAnsi" w:cstheme="minorHAnsi"/>
          <w:lang w:val="sk-SK" w:eastAsia="en-US"/>
        </w:rPr>
        <w:t>Každý účastník je oprávnený sa zúčastniť akcie iba raz.</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 xml:space="preserve">4. Výrobok zaradený do akcie </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p>
    <w:p w:rsidR="001D4DA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Výrobok zaradený do tejto akcie je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xml:space="preserve"> </w:t>
      </w:r>
      <w:proofErr w:type="spellStart"/>
      <w:r w:rsidR="001D4DA3" w:rsidRPr="001D4DA3">
        <w:rPr>
          <w:rFonts w:asciiTheme="minorHAnsi" w:hAnsiTheme="minorHAnsi" w:cstheme="minorHAnsi"/>
          <w:color w:val="000000"/>
          <w:sz w:val="20"/>
          <w:szCs w:val="20"/>
          <w:lang w:val="sk-SK"/>
        </w:rPr>
        <w:t>Original</w:t>
      </w:r>
      <w:proofErr w:type="spellEnd"/>
      <w:r w:rsidR="001D4DA3" w:rsidRPr="001D4DA3">
        <w:rPr>
          <w:rFonts w:asciiTheme="minorHAnsi" w:hAnsiTheme="minorHAnsi" w:cstheme="minorHAnsi"/>
          <w:color w:val="000000"/>
          <w:sz w:val="20"/>
          <w:szCs w:val="20"/>
          <w:lang w:val="sk-SK"/>
        </w:rPr>
        <w:t>, výživový doplnok</w:t>
      </w:r>
      <w:r w:rsidRPr="001D4DA3">
        <w:rPr>
          <w:rFonts w:asciiTheme="minorHAnsi" w:hAnsiTheme="minorHAnsi" w:cstheme="minorHAnsi"/>
          <w:color w:val="000000"/>
          <w:sz w:val="20"/>
          <w:szCs w:val="20"/>
          <w:lang w:val="sk-SK"/>
        </w:rPr>
        <w:t xml:space="preserve"> - </w:t>
      </w:r>
      <w:r w:rsidR="001D4DA3" w:rsidRPr="001D4DA3">
        <w:rPr>
          <w:rFonts w:asciiTheme="minorHAnsi" w:hAnsiTheme="minorHAnsi" w:cstheme="minorHAnsi"/>
          <w:color w:val="000000"/>
          <w:sz w:val="20"/>
          <w:szCs w:val="20"/>
          <w:lang w:val="sk-SK"/>
        </w:rPr>
        <w:t>6</w:t>
      </w:r>
      <w:r w:rsidRPr="001D4DA3">
        <w:rPr>
          <w:rFonts w:asciiTheme="minorHAnsi" w:hAnsiTheme="minorHAnsi" w:cstheme="minorHAnsi"/>
          <w:color w:val="000000"/>
          <w:sz w:val="20"/>
          <w:szCs w:val="20"/>
          <w:lang w:val="sk-SK"/>
        </w:rPr>
        <w:t xml:space="preserve">0 </w:t>
      </w:r>
      <w:r w:rsidR="001D4DA3" w:rsidRPr="001D4DA3">
        <w:rPr>
          <w:rFonts w:asciiTheme="minorHAnsi" w:hAnsiTheme="minorHAnsi" w:cstheme="minorHAnsi"/>
          <w:color w:val="000000"/>
          <w:sz w:val="20"/>
          <w:szCs w:val="20"/>
          <w:lang w:val="sk-SK"/>
        </w:rPr>
        <w:t>tabliet</w:t>
      </w:r>
      <w:r w:rsidRPr="001D4DA3">
        <w:rPr>
          <w:rFonts w:asciiTheme="minorHAnsi" w:hAnsiTheme="minorHAnsi" w:cstheme="minorHAnsi"/>
          <w:color w:val="000000"/>
          <w:sz w:val="20"/>
          <w:szCs w:val="20"/>
          <w:lang w:val="sk-SK"/>
        </w:rPr>
        <w:t>,</w:t>
      </w:r>
      <w:r w:rsidRPr="001D4DA3" w:rsidDel="009B0731">
        <w:rPr>
          <w:rFonts w:asciiTheme="minorHAnsi" w:hAnsiTheme="minorHAnsi" w:cstheme="minorHAnsi"/>
          <w:color w:val="000000"/>
          <w:sz w:val="20"/>
          <w:szCs w:val="20"/>
          <w:lang w:val="sk-SK"/>
        </w:rPr>
        <w:t xml:space="preserve"> </w:t>
      </w:r>
      <w:r w:rsidR="001D4DA3" w:rsidRPr="001D4DA3">
        <w:rPr>
          <w:rFonts w:asciiTheme="minorHAnsi" w:hAnsiTheme="minorHAnsi" w:cstheme="minorHAnsi"/>
          <w:color w:val="000000"/>
          <w:sz w:val="20"/>
          <w:szCs w:val="20"/>
          <w:lang w:val="sk-SK"/>
        </w:rPr>
        <w:t>pričom garantované je vrátenie peňazí jedine za predpokladu, že bolo zakúpených najmenej 60 tabliet.</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sidDel="00047C0A">
        <w:rPr>
          <w:rFonts w:asciiTheme="minorHAnsi" w:hAnsiTheme="minorHAnsi" w:cstheme="minorHAnsi"/>
          <w:color w:val="000000"/>
          <w:sz w:val="20"/>
          <w:szCs w:val="20"/>
          <w:lang w:val="sk-SK"/>
        </w:rPr>
        <w:t xml:space="preserve"> </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5. Postup pri vrátení prostriedkov vynaložených na zakúpenie produktu</w:t>
      </w:r>
    </w:p>
    <w:p w:rsidR="00935503" w:rsidRPr="001D4DA3" w:rsidRDefault="00935503" w:rsidP="00935503">
      <w:pPr>
        <w:pStyle w:val="ListParagraph1"/>
        <w:autoSpaceDE w:val="0"/>
        <w:autoSpaceDN w:val="0"/>
        <w:adjustRightInd w:val="0"/>
        <w:spacing w:after="0"/>
        <w:ind w:left="0"/>
        <w:jc w:val="both"/>
        <w:rPr>
          <w:rFonts w:asciiTheme="minorHAnsi" w:hAnsiTheme="minorHAnsi" w:cstheme="minorHAnsi"/>
          <w:color w:val="000000"/>
          <w:sz w:val="20"/>
          <w:szCs w:val="20"/>
          <w:lang w:val="sk-SK"/>
        </w:rPr>
      </w:pPr>
    </w:p>
    <w:p w:rsidR="00935503" w:rsidRPr="001D4DA3" w:rsidRDefault="00935503" w:rsidP="00935503">
      <w:pPr>
        <w:pStyle w:val="ListParagraph1"/>
        <w:autoSpaceDE w:val="0"/>
        <w:autoSpaceDN w:val="0"/>
        <w:adjustRightInd w:val="0"/>
        <w:spacing w:after="0"/>
        <w:ind w:left="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Účastník akcie, ktorý nebol s výrobkom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xml:space="preserve"> spokojný (ďalej len „nespokojný účastník“) a žiada vrátenie prostriedkov za kúpu tohto výrobku: </w:t>
      </w:r>
    </w:p>
    <w:p w:rsidR="00935503" w:rsidRPr="001D4DA3" w:rsidRDefault="00935503" w:rsidP="00935503">
      <w:pPr>
        <w:pStyle w:val="ListParagraph1"/>
        <w:numPr>
          <w:ilvl w:val="0"/>
          <w:numId w:val="3"/>
        </w:num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vyplní riadne a úplne dotazník, ktorý tvorí prílohu týchto pravidiel (ďalej „dotazník“), a zároveň</w:t>
      </w:r>
    </w:p>
    <w:p w:rsidR="00935503" w:rsidRPr="001D4DA3" w:rsidRDefault="00935503" w:rsidP="00935503">
      <w:pPr>
        <w:pStyle w:val="ListParagraph1"/>
        <w:numPr>
          <w:ilvl w:val="0"/>
          <w:numId w:val="3"/>
        </w:num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lastRenderedPageBreak/>
        <w:t>dotazník odošle poštou, doporučene na adresu organizátora , a</w:t>
      </w:r>
      <w:r w:rsidR="001D4DA3" w:rsidRPr="001D4DA3">
        <w:rPr>
          <w:rFonts w:asciiTheme="minorHAnsi" w:hAnsiTheme="minorHAnsi" w:cstheme="minorHAnsi"/>
          <w:color w:val="000000"/>
          <w:sz w:val="20"/>
          <w:szCs w:val="20"/>
          <w:lang w:val="sk-SK"/>
        </w:rPr>
        <w:t> </w:t>
      </w:r>
      <w:r w:rsidRPr="001D4DA3">
        <w:rPr>
          <w:rFonts w:asciiTheme="minorHAnsi" w:hAnsiTheme="minorHAnsi" w:cstheme="minorHAnsi"/>
          <w:color w:val="000000"/>
          <w:sz w:val="20"/>
          <w:szCs w:val="20"/>
          <w:lang w:val="sk-SK"/>
        </w:rPr>
        <w:t>zároveň</w:t>
      </w:r>
      <w:r w:rsidR="001D4DA3" w:rsidRPr="001D4DA3">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 xml:space="preserve">spolu s dotazníkom v obálke pošle aj originály dokladov o zaplatení (daňový doklad, účtenka z lekárne) alebo originál faktúry s DPH opatrený pečiatkou predajcu, z ktorých jasne vyplýva, že nespokojný účastník akcie zakúpil v Slovenskej republike minimálne </w:t>
      </w:r>
      <w:r w:rsidR="001D4DA3">
        <w:rPr>
          <w:rFonts w:asciiTheme="minorHAnsi" w:hAnsiTheme="minorHAnsi" w:cstheme="minorHAnsi"/>
          <w:color w:val="000000"/>
          <w:sz w:val="20"/>
          <w:szCs w:val="20"/>
          <w:lang w:val="sk-SK"/>
        </w:rPr>
        <w:t>jedno</w:t>
      </w:r>
      <w:r w:rsidRPr="001D4DA3">
        <w:rPr>
          <w:rFonts w:asciiTheme="minorHAnsi" w:hAnsiTheme="minorHAnsi" w:cstheme="minorHAnsi"/>
          <w:color w:val="000000"/>
          <w:sz w:val="20"/>
          <w:szCs w:val="20"/>
          <w:lang w:val="sk-SK"/>
        </w:rPr>
        <w:t xml:space="preserve"> baleni</w:t>
      </w:r>
      <w:r w:rsidR="001D4DA3">
        <w:rPr>
          <w:rFonts w:asciiTheme="minorHAnsi" w:hAnsiTheme="minorHAnsi" w:cstheme="minorHAnsi"/>
          <w:color w:val="000000"/>
          <w:sz w:val="20"/>
          <w:szCs w:val="20"/>
          <w:lang w:val="sk-SK"/>
        </w:rPr>
        <w:t>e</w:t>
      </w:r>
      <w:r w:rsidRPr="001D4DA3">
        <w:rPr>
          <w:rFonts w:asciiTheme="minorHAnsi" w:hAnsiTheme="minorHAnsi" w:cstheme="minorHAnsi"/>
          <w:color w:val="000000"/>
          <w:sz w:val="20"/>
          <w:szCs w:val="20"/>
          <w:lang w:val="sk-SK"/>
        </w:rPr>
        <w:t xml:space="preserve"> prípravku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xml:space="preserve"> </w:t>
      </w:r>
      <w:r w:rsidR="001D4DA3">
        <w:rPr>
          <w:rFonts w:asciiTheme="minorHAnsi" w:hAnsiTheme="minorHAnsi" w:cstheme="minorHAnsi"/>
          <w:color w:val="000000"/>
          <w:sz w:val="20"/>
          <w:szCs w:val="20"/>
          <w:lang w:val="sk-SK"/>
        </w:rPr>
        <w:t>6</w:t>
      </w:r>
      <w:r w:rsidRPr="001D4DA3">
        <w:rPr>
          <w:rFonts w:asciiTheme="minorHAnsi" w:hAnsiTheme="minorHAnsi" w:cstheme="minorHAnsi"/>
          <w:color w:val="000000"/>
          <w:sz w:val="20"/>
          <w:szCs w:val="20"/>
          <w:lang w:val="sk-SK"/>
        </w:rPr>
        <w:t xml:space="preserve">0 </w:t>
      </w:r>
      <w:r w:rsidR="001D4DA3">
        <w:rPr>
          <w:rFonts w:asciiTheme="minorHAnsi" w:hAnsiTheme="minorHAnsi" w:cstheme="minorHAnsi"/>
          <w:color w:val="000000"/>
          <w:sz w:val="20"/>
          <w:szCs w:val="20"/>
          <w:lang w:val="sk-SK"/>
        </w:rPr>
        <w:t>tabliet</w:t>
      </w:r>
      <w:r w:rsidRPr="001D4DA3">
        <w:rPr>
          <w:rFonts w:asciiTheme="minorHAnsi" w:hAnsiTheme="minorHAnsi" w:cstheme="minorHAnsi"/>
          <w:sz w:val="20"/>
          <w:szCs w:val="20"/>
          <w:lang w:val="sk-SK"/>
        </w:rPr>
        <w:t>, </w:t>
      </w:r>
      <w:r w:rsidRPr="001D4DA3">
        <w:rPr>
          <w:rFonts w:asciiTheme="minorHAnsi" w:hAnsiTheme="minorHAnsi" w:cstheme="minorHAnsi"/>
          <w:color w:val="000000"/>
          <w:sz w:val="20"/>
          <w:szCs w:val="20"/>
          <w:lang w:val="sk-SK"/>
        </w:rPr>
        <w:t xml:space="preserve">a čitateľne vypíše do dotazníka svoje meno a priezvisko, vek, adresu, telefónne číslo a e-mailovú adresu, a súčasne zašle číslo svojho bankového účtu vedeného v banke v Slovenskej republike. </w:t>
      </w:r>
    </w:p>
    <w:p w:rsidR="00935503" w:rsidRPr="001D4DA3" w:rsidRDefault="00935503" w:rsidP="00935503">
      <w:pPr>
        <w:pStyle w:val="ListParagraph1"/>
        <w:autoSpaceDE w:val="0"/>
        <w:autoSpaceDN w:val="0"/>
        <w:adjustRightInd w:val="0"/>
        <w:spacing w:after="0"/>
        <w:ind w:left="360"/>
        <w:jc w:val="both"/>
        <w:rPr>
          <w:rFonts w:asciiTheme="minorHAnsi" w:hAnsiTheme="minorHAnsi" w:cstheme="minorHAnsi"/>
          <w:color w:val="000000"/>
          <w:sz w:val="20"/>
          <w:szCs w:val="20"/>
          <w:lang w:val="sk-SK"/>
        </w:rPr>
      </w:pPr>
    </w:p>
    <w:p w:rsidR="00935503" w:rsidRPr="001D4DA3" w:rsidRDefault="00935503" w:rsidP="00935503">
      <w:pPr>
        <w:pStyle w:val="ListParagraph1"/>
        <w:autoSpaceDE w:val="0"/>
        <w:autoSpaceDN w:val="0"/>
        <w:adjustRightInd w:val="0"/>
        <w:spacing w:after="0"/>
        <w:ind w:left="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Nespokojný účastník môže žiadať vrátenie peňazí až po uplynutí 60 - dňovej lehoty (dátum odoslania nesmie byť skôr ako po uplynutí 60 dní od zakúpenia prípravku), po ktorú užíval produkt.</w:t>
      </w:r>
    </w:p>
    <w:p w:rsidR="00935503" w:rsidRPr="001D4DA3" w:rsidRDefault="00935503" w:rsidP="00935503">
      <w:pPr>
        <w:pStyle w:val="ListParagraph1"/>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6. Podmienky vrátenia peňazí platné pre všetkých účastníkov</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pStyle w:val="FormtovanvHTML"/>
        <w:spacing w:line="276" w:lineRule="auto"/>
        <w:rPr>
          <w:rFonts w:asciiTheme="minorHAnsi" w:hAnsiTheme="minorHAnsi" w:cstheme="minorHAnsi"/>
          <w:lang w:val="sk-SK"/>
        </w:rPr>
      </w:pPr>
      <w:r w:rsidRPr="001D4DA3">
        <w:rPr>
          <w:rFonts w:asciiTheme="minorHAnsi" w:hAnsiTheme="minorHAnsi" w:cstheme="minorHAnsi"/>
          <w:color w:val="000000"/>
          <w:lang w:val="sk-SK"/>
        </w:rPr>
        <w:t xml:space="preserve">V prípade riadneho a včasného splnenia všetkých vyššie uvedených krokov a v prípade overenia totožnosti nespokojného účastníka povereným pracovníkom organizátora, ako aj pri splnení ďalej stanovených podmienok, budú nespokojnému účastníkovi  akcie vrátené preukázateľne vynaložené náklady na zakúpenie </w:t>
      </w:r>
      <w:r w:rsidR="001D4DA3">
        <w:rPr>
          <w:rFonts w:asciiTheme="minorHAnsi" w:hAnsiTheme="minorHAnsi" w:cstheme="minorHAnsi"/>
          <w:color w:val="000000"/>
          <w:lang w:val="sk-SK"/>
        </w:rPr>
        <w:t>jedného</w:t>
      </w:r>
      <w:r w:rsidRPr="001D4DA3">
        <w:rPr>
          <w:rFonts w:asciiTheme="minorHAnsi" w:hAnsiTheme="minorHAnsi" w:cstheme="minorHAnsi"/>
          <w:color w:val="000000"/>
          <w:lang w:val="sk-SK"/>
        </w:rPr>
        <w:t xml:space="preserve"> balen</w:t>
      </w:r>
      <w:r w:rsidR="001D4DA3">
        <w:rPr>
          <w:rFonts w:asciiTheme="minorHAnsi" w:hAnsiTheme="minorHAnsi" w:cstheme="minorHAnsi"/>
          <w:color w:val="000000"/>
          <w:lang w:val="sk-SK"/>
        </w:rPr>
        <w:t>ia</w:t>
      </w:r>
      <w:r w:rsidRPr="001D4DA3">
        <w:rPr>
          <w:rFonts w:asciiTheme="minorHAnsi" w:hAnsiTheme="minorHAnsi" w:cstheme="minorHAnsi"/>
          <w:color w:val="000000"/>
          <w:lang w:val="sk-SK"/>
        </w:rPr>
        <w:t xml:space="preserve"> prípravku </w:t>
      </w:r>
      <w:r w:rsidR="00BF2652" w:rsidRPr="001D4DA3">
        <w:rPr>
          <w:rFonts w:asciiTheme="minorHAnsi" w:hAnsiTheme="minorHAnsi" w:cstheme="minorHAnsi"/>
          <w:color w:val="000000"/>
          <w:lang w:val="sk-SK"/>
        </w:rPr>
        <w:t xml:space="preserve">GS </w:t>
      </w:r>
      <w:proofErr w:type="spellStart"/>
      <w:r w:rsidR="00BF2652" w:rsidRPr="001D4DA3">
        <w:rPr>
          <w:rFonts w:asciiTheme="minorHAnsi" w:hAnsiTheme="minorHAnsi" w:cstheme="minorHAnsi"/>
          <w:color w:val="000000"/>
          <w:lang w:val="sk-SK"/>
        </w:rPr>
        <w:t>Merilin</w:t>
      </w:r>
      <w:proofErr w:type="spellEnd"/>
      <w:r w:rsidRPr="001D4DA3">
        <w:rPr>
          <w:rFonts w:asciiTheme="minorHAnsi" w:hAnsiTheme="minorHAnsi" w:cstheme="minorHAnsi"/>
          <w:color w:val="000000"/>
          <w:lang w:val="sk-SK"/>
        </w:rPr>
        <w:t xml:space="preserve"> </w:t>
      </w:r>
      <w:r w:rsidR="001D4DA3">
        <w:rPr>
          <w:rFonts w:asciiTheme="minorHAnsi" w:hAnsiTheme="minorHAnsi" w:cstheme="minorHAnsi"/>
          <w:color w:val="000000"/>
          <w:lang w:val="sk-SK"/>
        </w:rPr>
        <w:t>6</w:t>
      </w:r>
      <w:r w:rsidRPr="001D4DA3">
        <w:rPr>
          <w:rFonts w:asciiTheme="minorHAnsi" w:hAnsiTheme="minorHAnsi" w:cstheme="minorHAnsi"/>
          <w:color w:val="000000"/>
          <w:lang w:val="sk-SK"/>
        </w:rPr>
        <w:t xml:space="preserve">0 </w:t>
      </w:r>
      <w:r w:rsidR="001D4DA3">
        <w:rPr>
          <w:rFonts w:asciiTheme="minorHAnsi" w:hAnsiTheme="minorHAnsi" w:cstheme="minorHAnsi"/>
          <w:color w:val="000000"/>
          <w:lang w:val="sk-SK"/>
        </w:rPr>
        <w:t>tabliet</w:t>
      </w:r>
      <w:r w:rsidRPr="001D4DA3">
        <w:rPr>
          <w:rFonts w:asciiTheme="minorHAnsi" w:hAnsiTheme="minorHAnsi" w:cstheme="minorHAnsi"/>
          <w:color w:val="000000"/>
          <w:lang w:val="sk-SK"/>
        </w:rPr>
        <w:t xml:space="preserve">,  pričom maximálna vrátená suma môže byť vo výške </w:t>
      </w:r>
      <w:r w:rsidR="001D4DA3">
        <w:rPr>
          <w:rFonts w:asciiTheme="minorHAnsi" w:hAnsiTheme="minorHAnsi" w:cstheme="minorHAnsi"/>
          <w:color w:val="000000"/>
          <w:lang w:val="sk-SK"/>
        </w:rPr>
        <w:t>2</w:t>
      </w:r>
      <w:r w:rsidR="004A3F7D">
        <w:rPr>
          <w:rFonts w:asciiTheme="minorHAnsi" w:hAnsiTheme="minorHAnsi" w:cstheme="minorHAnsi"/>
          <w:color w:val="000000"/>
          <w:lang w:val="sk-SK"/>
        </w:rPr>
        <w:t>7</w:t>
      </w:r>
      <w:r w:rsidRPr="001D4DA3">
        <w:rPr>
          <w:rFonts w:asciiTheme="minorHAnsi" w:hAnsiTheme="minorHAnsi" w:cstheme="minorHAnsi"/>
          <w:color w:val="000000"/>
          <w:lang w:val="sk-SK"/>
        </w:rPr>
        <w:t>,- € vrátane DPH.</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Účastníkovi, ktorý si nárokuje viackrát vrátenie preukázateľne vynaložených nákladov na produkty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sz w:val="20"/>
          <w:szCs w:val="20"/>
          <w:lang w:val="sk-SK"/>
        </w:rPr>
        <w:t xml:space="preserve">, budú tieto náklady preplatené iba raz, a to vo výške čiastky uvedenej na doručených dokladoch za </w:t>
      </w:r>
      <w:r w:rsidR="001D4DA3">
        <w:rPr>
          <w:rFonts w:asciiTheme="minorHAnsi" w:hAnsiTheme="minorHAnsi" w:cstheme="minorHAnsi"/>
          <w:sz w:val="20"/>
          <w:szCs w:val="20"/>
          <w:lang w:val="sk-SK"/>
        </w:rPr>
        <w:t>jedno</w:t>
      </w:r>
      <w:r w:rsidRPr="001D4DA3">
        <w:rPr>
          <w:rFonts w:asciiTheme="minorHAnsi" w:hAnsiTheme="minorHAnsi" w:cstheme="minorHAnsi"/>
          <w:sz w:val="20"/>
          <w:szCs w:val="20"/>
          <w:lang w:val="sk-SK"/>
        </w:rPr>
        <w:t xml:space="preserve"> baleni</w:t>
      </w:r>
      <w:r w:rsidR="001D4DA3">
        <w:rPr>
          <w:rFonts w:asciiTheme="minorHAnsi" w:hAnsiTheme="minorHAnsi" w:cstheme="minorHAnsi"/>
          <w:sz w:val="20"/>
          <w:szCs w:val="20"/>
          <w:lang w:val="sk-SK"/>
        </w:rPr>
        <w:t>e</w:t>
      </w:r>
      <w:r w:rsidRPr="001D4DA3">
        <w:rPr>
          <w:rFonts w:asciiTheme="minorHAnsi" w:hAnsiTheme="minorHAnsi" w:cstheme="minorHAnsi"/>
          <w:sz w:val="20"/>
          <w:szCs w:val="20"/>
          <w:lang w:val="sk-SK"/>
        </w:rPr>
        <w:t xml:space="preserve"> prípravku </w:t>
      </w:r>
      <w:r w:rsidR="00BF2652" w:rsidRPr="001D4DA3">
        <w:rPr>
          <w:rFonts w:asciiTheme="minorHAnsi" w:hAnsiTheme="minorHAnsi" w:cstheme="minorHAnsi"/>
          <w:sz w:val="20"/>
          <w:szCs w:val="20"/>
          <w:lang w:val="sk-SK"/>
        </w:rPr>
        <w:t xml:space="preserve">GS </w:t>
      </w:r>
      <w:proofErr w:type="spellStart"/>
      <w:r w:rsidR="00BF2652" w:rsidRPr="001D4DA3">
        <w:rPr>
          <w:rFonts w:asciiTheme="minorHAnsi" w:hAnsiTheme="minorHAnsi" w:cstheme="minorHAnsi"/>
          <w:sz w:val="20"/>
          <w:szCs w:val="20"/>
          <w:lang w:val="sk-SK"/>
        </w:rPr>
        <w:t>Merilin</w:t>
      </w:r>
      <w:proofErr w:type="spellEnd"/>
      <w:r w:rsidRPr="001D4DA3">
        <w:rPr>
          <w:rFonts w:asciiTheme="minorHAnsi" w:hAnsiTheme="minorHAnsi" w:cstheme="minorHAnsi"/>
          <w:sz w:val="20"/>
          <w:szCs w:val="20"/>
          <w:lang w:val="sk-SK"/>
        </w:rPr>
        <w:t xml:space="preserve"> - </w:t>
      </w:r>
      <w:r w:rsidR="001D4DA3">
        <w:rPr>
          <w:rFonts w:asciiTheme="minorHAnsi" w:hAnsiTheme="minorHAnsi" w:cstheme="minorHAnsi"/>
          <w:sz w:val="20"/>
          <w:szCs w:val="20"/>
          <w:lang w:val="sk-SK"/>
        </w:rPr>
        <w:t>6</w:t>
      </w:r>
      <w:r w:rsidRPr="001D4DA3">
        <w:rPr>
          <w:rFonts w:asciiTheme="minorHAnsi" w:hAnsiTheme="minorHAnsi" w:cstheme="minorHAnsi"/>
          <w:sz w:val="20"/>
          <w:szCs w:val="20"/>
          <w:lang w:val="sk-SK"/>
        </w:rPr>
        <w:t xml:space="preserve">0 </w:t>
      </w:r>
      <w:r w:rsidR="001D4DA3">
        <w:rPr>
          <w:rFonts w:asciiTheme="minorHAnsi" w:hAnsiTheme="minorHAnsi" w:cstheme="minorHAnsi"/>
          <w:sz w:val="20"/>
          <w:szCs w:val="20"/>
          <w:lang w:val="sk-SK"/>
        </w:rPr>
        <w:t>tabliet</w:t>
      </w:r>
      <w:r w:rsidRPr="001D4DA3">
        <w:rPr>
          <w:rFonts w:asciiTheme="minorHAnsi" w:hAnsiTheme="minorHAnsi" w:cstheme="minorHAnsi"/>
          <w:sz w:val="20"/>
          <w:szCs w:val="20"/>
          <w:lang w:val="sk-SK"/>
        </w:rPr>
        <w:t xml:space="preserve"> v maximálnej hodnote </w:t>
      </w:r>
      <w:r w:rsidR="001D4DA3">
        <w:rPr>
          <w:rFonts w:asciiTheme="minorHAnsi" w:hAnsiTheme="minorHAnsi" w:cstheme="minorHAnsi"/>
          <w:sz w:val="20"/>
          <w:szCs w:val="20"/>
          <w:lang w:val="sk-SK"/>
        </w:rPr>
        <w:t>2</w:t>
      </w:r>
      <w:r w:rsidR="004A3F7D">
        <w:rPr>
          <w:rFonts w:asciiTheme="minorHAnsi" w:hAnsiTheme="minorHAnsi" w:cstheme="minorHAnsi"/>
          <w:sz w:val="20"/>
          <w:szCs w:val="20"/>
          <w:lang w:val="sk-SK"/>
        </w:rPr>
        <w:t>7</w:t>
      </w:r>
      <w:r w:rsidRPr="001D4DA3">
        <w:rPr>
          <w:rFonts w:asciiTheme="minorHAnsi" w:hAnsiTheme="minorHAnsi" w:cstheme="minorHAnsi"/>
          <w:sz w:val="20"/>
          <w:szCs w:val="20"/>
          <w:lang w:val="sk-SK"/>
        </w:rPr>
        <w:t>,- €.</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Default="001D4DA3" w:rsidP="00935503">
      <w:pPr>
        <w:autoSpaceDE w:val="0"/>
        <w:autoSpaceDN w:val="0"/>
        <w:adjustRightInd w:val="0"/>
        <w:spacing w:after="0"/>
        <w:jc w:val="both"/>
        <w:rPr>
          <w:rFonts w:asciiTheme="minorHAnsi" w:hAnsiTheme="minorHAnsi" w:cstheme="minorHAnsi"/>
          <w:color w:val="000000"/>
          <w:sz w:val="20"/>
          <w:szCs w:val="20"/>
          <w:lang w:val="sk-SK" w:eastAsia="cs-CZ"/>
        </w:rPr>
      </w:pPr>
      <w:r w:rsidRPr="001D4DA3">
        <w:rPr>
          <w:rFonts w:asciiTheme="minorHAnsi" w:hAnsiTheme="minorHAnsi" w:cstheme="minorHAnsi"/>
          <w:color w:val="000000"/>
          <w:sz w:val="20"/>
          <w:szCs w:val="20"/>
          <w:lang w:val="sk-SK" w:eastAsia="cs-CZ"/>
        </w:rPr>
        <w:t xml:space="preserve">Náklady preukázateľne vynaložené na kúpu jedného balenia </w:t>
      </w:r>
      <w:r w:rsidR="0072466E">
        <w:rPr>
          <w:rFonts w:asciiTheme="minorHAnsi" w:hAnsiTheme="minorHAnsi" w:cstheme="minorHAnsi"/>
          <w:color w:val="000000"/>
          <w:sz w:val="20"/>
          <w:szCs w:val="20"/>
          <w:lang w:val="sk-SK" w:eastAsia="cs-CZ"/>
        </w:rPr>
        <w:t>prípravku</w:t>
      </w:r>
      <w:r w:rsidRPr="001D4DA3">
        <w:rPr>
          <w:rFonts w:asciiTheme="minorHAnsi" w:hAnsiTheme="minorHAnsi" w:cstheme="minorHAnsi"/>
          <w:color w:val="000000"/>
          <w:sz w:val="20"/>
          <w:szCs w:val="20"/>
          <w:lang w:val="sk-SK" w:eastAsia="cs-CZ"/>
        </w:rPr>
        <w:t xml:space="preserve"> GS </w:t>
      </w:r>
      <w:proofErr w:type="spellStart"/>
      <w:r w:rsidRPr="001D4DA3">
        <w:rPr>
          <w:rFonts w:asciiTheme="minorHAnsi" w:hAnsiTheme="minorHAnsi" w:cstheme="minorHAnsi"/>
          <w:color w:val="000000"/>
          <w:sz w:val="20"/>
          <w:szCs w:val="20"/>
          <w:lang w:val="sk-SK" w:eastAsia="cs-CZ"/>
        </w:rPr>
        <w:t>Merilin</w:t>
      </w:r>
      <w:proofErr w:type="spellEnd"/>
      <w:r w:rsidRPr="001D4DA3">
        <w:rPr>
          <w:rFonts w:asciiTheme="minorHAnsi" w:hAnsiTheme="minorHAnsi" w:cstheme="minorHAnsi"/>
          <w:color w:val="000000"/>
          <w:sz w:val="20"/>
          <w:szCs w:val="20"/>
          <w:lang w:val="sk-SK" w:eastAsia="cs-CZ"/>
        </w:rPr>
        <w:t xml:space="preserve"> - 60 tabliet a nepresahujúce maximálnu výšku uvedenú v prvom odseku tohto článku, budú vrátené nespokojnému účastníkovi akcie bankovým prevodom na bankový účet vedený v banke v Slovenskej republike uvedený v odpovedi účastníka. Náklady na vrátenie vynaložených prostriedkov budú hradené organizátorom. Organizátor nezodpovedá za chybné uvedenie bankového spojenia nespokojného účastníka v jeho odpovedi. Poukázaním finančnej čiastky na bankový účet uvedený v odpovedi sa má za to, že organizátor svoj záväzok – vrátiť náklady na zakúpenie jedno balenie po 60 tabletách prípravku GS </w:t>
      </w:r>
      <w:proofErr w:type="spellStart"/>
      <w:r w:rsidRPr="001D4DA3">
        <w:rPr>
          <w:rFonts w:asciiTheme="minorHAnsi" w:hAnsiTheme="minorHAnsi" w:cstheme="minorHAnsi"/>
          <w:color w:val="000000"/>
          <w:sz w:val="20"/>
          <w:szCs w:val="20"/>
          <w:lang w:val="sk-SK" w:eastAsia="cs-CZ"/>
        </w:rPr>
        <w:t>Merilin</w:t>
      </w:r>
      <w:proofErr w:type="spellEnd"/>
      <w:r w:rsidRPr="001D4DA3">
        <w:rPr>
          <w:rFonts w:asciiTheme="minorHAnsi" w:hAnsiTheme="minorHAnsi" w:cstheme="minorHAnsi"/>
          <w:color w:val="000000"/>
          <w:sz w:val="20"/>
          <w:szCs w:val="20"/>
          <w:lang w:val="sk-SK" w:eastAsia="cs-CZ"/>
        </w:rPr>
        <w:t xml:space="preserve"> vrátiť nespokojnému účastníkovi, splnil.</w:t>
      </w:r>
    </w:p>
    <w:p w:rsidR="001D4DA3" w:rsidRPr="001D4DA3" w:rsidRDefault="001D4DA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Každý účastník sa môže akcie zúčastniť len jedenkrát. Zásielky zaslané organizátorovi, vrátane originálov daňových dokladov či faktúr, nebudú účastníkom akcie vrátené!  O vrátení peňazí rozhoduje organizátor na základe vyhodnotenia údajov zo zaslaného dotazníka. Za dôvody nespokojnosti rozhodujúce pre vrátenie peňazí za zakúpený prípravok nebudú organizátorom uznané také dôvody, ktoré nebudú v priamej príčinnej a logickej súvislosti so zložením a užívaním prípravku. Rozhodnutie organizátora o splnení podmienok účastníka pre vrátenie peňazí za zakúpený prípravok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0072466E">
        <w:rPr>
          <w:rFonts w:asciiTheme="minorHAnsi" w:hAnsiTheme="minorHAnsi" w:cstheme="minorHAnsi"/>
          <w:color w:val="000000"/>
          <w:sz w:val="20"/>
          <w:szCs w:val="20"/>
          <w:lang w:val="sk-SK"/>
        </w:rPr>
        <w:t xml:space="preserve"> </w:t>
      </w:r>
      <w:proofErr w:type="spellStart"/>
      <w:r w:rsidR="0072466E">
        <w:rPr>
          <w:rFonts w:asciiTheme="minorHAnsi" w:hAnsiTheme="minorHAnsi" w:cstheme="minorHAnsi"/>
          <w:color w:val="000000"/>
          <w:sz w:val="20"/>
          <w:szCs w:val="20"/>
          <w:lang w:val="sk-SK"/>
        </w:rPr>
        <w:t>Original</w:t>
      </w:r>
      <w:proofErr w:type="spellEnd"/>
      <w:r w:rsidRPr="001D4DA3">
        <w:rPr>
          <w:rFonts w:asciiTheme="minorHAnsi" w:hAnsiTheme="minorHAnsi" w:cstheme="minorHAnsi"/>
          <w:color w:val="000000"/>
          <w:sz w:val="20"/>
          <w:szCs w:val="20"/>
          <w:lang w:val="sk-SK"/>
        </w:rPr>
        <w:t xml:space="preserve"> je konečné. Žiadny nespokojný účastník nemôže požadovať čiastku inú než doloženú vyššie uvedenými dokladmi a v maximálnej výške uvedenej v týchto podmienkach. Na vrátenie peňazí neexistuje právny nárok a vymáhanie vrátenia peňazí súdnou cestou je vylúčené. Organizátor si vyhradzuje právo akciu zrušiť s tým, že takéto rozhodnutie bude uverejnené na webových stránkach organizátora (</w:t>
      </w:r>
      <w:hyperlink r:id="rId5" w:history="1">
        <w:r w:rsidR="0072466E" w:rsidRPr="00870A64">
          <w:rPr>
            <w:rStyle w:val="Hypertextovodkaz"/>
            <w:rFonts w:asciiTheme="minorHAnsi" w:hAnsiTheme="minorHAnsi" w:cstheme="minorHAnsi"/>
            <w:sz w:val="20"/>
            <w:szCs w:val="20"/>
            <w:lang w:val="sk-SK"/>
          </w:rPr>
          <w:t>www.merilin.sk</w:t>
        </w:r>
      </w:hyperlink>
      <w:r w:rsidRPr="001D4DA3">
        <w:rPr>
          <w:rFonts w:asciiTheme="minorHAnsi" w:hAnsiTheme="minorHAnsi" w:cstheme="minorHAnsi"/>
          <w:color w:val="000000"/>
          <w:sz w:val="20"/>
          <w:szCs w:val="20"/>
          <w:lang w:val="sk-SK"/>
        </w:rPr>
        <w:t>), pričom tieto pravidlá sa v takom prípade použijú na produkty zakúpené do okamžiku zverejnenia rozhodnutia o zrušení akcie.</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Organizátor nezodpovedá za to, že zásielky zaslané do akcie nebudú poštou doručené, alebo že</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budú pri preprave poštou stratené alebo poškodené. Zásielky nespĺňajúce podmienky akcie alebo zásielky, ktoré budú pri doručení poškodené, ako aj zásielky zaslané na inú než hore uvedenú adresu nebude organizátor brať na vedomie.</w:t>
      </w:r>
    </w:p>
    <w:p w:rsidR="0093550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4A3F7D" w:rsidRDefault="004A3F7D" w:rsidP="00935503">
      <w:pPr>
        <w:autoSpaceDE w:val="0"/>
        <w:autoSpaceDN w:val="0"/>
        <w:adjustRightInd w:val="0"/>
        <w:spacing w:after="0"/>
        <w:jc w:val="both"/>
        <w:rPr>
          <w:rFonts w:asciiTheme="minorHAnsi" w:hAnsiTheme="minorHAnsi" w:cstheme="minorHAnsi"/>
          <w:color w:val="000000"/>
          <w:sz w:val="20"/>
          <w:szCs w:val="20"/>
          <w:lang w:val="sk-SK"/>
        </w:rPr>
      </w:pPr>
    </w:p>
    <w:p w:rsidR="004A3F7D" w:rsidRPr="001D4DA3" w:rsidRDefault="004A3F7D"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lastRenderedPageBreak/>
        <w:t>7. Záverečné ustanovenia</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Organizátor si vyhradzuje právo kedykoľvek zmeniť podmienky či pravidlá tejto akcie, prípadne akciu zrušiť, predčasne ukončiť, prerušiť či odložiť alebo predĺžiť dobu trvania akcie.</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Jediné podrobné platné pravidlá vo svojom plnom znení sú po dobu trvania akcie zverejnené v elektronickej podobe na webových stránkach organizátora (www.aublock.sk), a zároveň uložené v písomnej podobe na adrese Green-Swan Pharmaceuticals SR, s.r.o., Zoltána </w:t>
      </w:r>
      <w:proofErr w:type="spellStart"/>
      <w:r w:rsidRPr="001D4DA3">
        <w:rPr>
          <w:rFonts w:asciiTheme="minorHAnsi" w:hAnsiTheme="minorHAnsi" w:cstheme="minorHAnsi"/>
          <w:color w:val="000000"/>
          <w:sz w:val="20"/>
          <w:szCs w:val="20"/>
          <w:lang w:val="sk-SK"/>
        </w:rPr>
        <w:t>Kodálya</w:t>
      </w:r>
      <w:proofErr w:type="spellEnd"/>
      <w:r w:rsidRPr="001D4DA3">
        <w:rPr>
          <w:rFonts w:asciiTheme="minorHAnsi" w:hAnsiTheme="minorHAnsi" w:cstheme="minorHAnsi"/>
          <w:color w:val="000000"/>
          <w:sz w:val="20"/>
          <w:szCs w:val="20"/>
          <w:lang w:val="sk-SK"/>
        </w:rPr>
        <w:t xml:space="preserve"> 769/29, 924 01 Galanta.</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V Galante dňa </w:t>
      </w:r>
      <w:r w:rsidR="0072466E">
        <w:rPr>
          <w:rFonts w:asciiTheme="minorHAnsi" w:hAnsiTheme="minorHAnsi" w:cstheme="minorHAnsi"/>
          <w:color w:val="000000"/>
          <w:sz w:val="20"/>
          <w:szCs w:val="20"/>
          <w:lang w:val="sk-SK"/>
        </w:rPr>
        <w:t>2</w:t>
      </w:r>
      <w:r w:rsidR="00BE7E9A">
        <w:rPr>
          <w:rFonts w:asciiTheme="minorHAnsi" w:hAnsiTheme="minorHAnsi" w:cstheme="minorHAnsi"/>
          <w:color w:val="000000"/>
          <w:sz w:val="20"/>
          <w:szCs w:val="20"/>
          <w:lang w:val="sk-SK"/>
        </w:rPr>
        <w:t>9</w:t>
      </w:r>
      <w:r w:rsidRPr="001D4DA3">
        <w:rPr>
          <w:rFonts w:asciiTheme="minorHAnsi" w:hAnsiTheme="minorHAnsi" w:cstheme="minorHAnsi"/>
          <w:color w:val="000000"/>
          <w:sz w:val="20"/>
          <w:szCs w:val="20"/>
          <w:lang w:val="sk-SK"/>
        </w:rPr>
        <w:t>.</w:t>
      </w:r>
      <w:r w:rsidR="0072466E">
        <w:rPr>
          <w:rFonts w:asciiTheme="minorHAnsi" w:hAnsiTheme="minorHAnsi" w:cstheme="minorHAnsi"/>
          <w:color w:val="000000"/>
          <w:sz w:val="20"/>
          <w:szCs w:val="20"/>
          <w:lang w:val="sk-SK"/>
        </w:rPr>
        <w:t xml:space="preserve"> </w:t>
      </w:r>
      <w:r w:rsidR="00BE7E9A">
        <w:rPr>
          <w:rFonts w:asciiTheme="minorHAnsi" w:hAnsiTheme="minorHAnsi" w:cstheme="minorHAnsi"/>
          <w:color w:val="000000"/>
          <w:sz w:val="20"/>
          <w:szCs w:val="20"/>
          <w:lang w:val="sk-SK"/>
        </w:rPr>
        <w:t>07</w:t>
      </w:r>
      <w:r w:rsidRPr="001D4DA3">
        <w:rPr>
          <w:rFonts w:asciiTheme="minorHAnsi" w:hAnsiTheme="minorHAnsi" w:cstheme="minorHAnsi"/>
          <w:color w:val="000000"/>
          <w:sz w:val="20"/>
          <w:szCs w:val="20"/>
          <w:lang w:val="sk-SK"/>
        </w:rPr>
        <w:t>.</w:t>
      </w:r>
      <w:r w:rsidR="0072466E">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202</w:t>
      </w:r>
      <w:r w:rsidR="00BE7E9A">
        <w:rPr>
          <w:rFonts w:asciiTheme="minorHAnsi" w:hAnsiTheme="minorHAnsi" w:cstheme="minorHAnsi"/>
          <w:color w:val="000000"/>
          <w:sz w:val="20"/>
          <w:szCs w:val="20"/>
          <w:lang w:val="sk-SK"/>
        </w:rPr>
        <w:t>4</w:t>
      </w:r>
      <w:bookmarkStart w:id="2" w:name="_GoBack"/>
      <w:bookmarkEnd w:id="2"/>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BF2652" w:rsidRPr="001D4DA3" w:rsidRDefault="00BF2652" w:rsidP="00BF2652">
      <w:pPr>
        <w:pStyle w:val="Nadpis1"/>
        <w:rPr>
          <w:rFonts w:asciiTheme="minorHAnsi" w:hAnsiTheme="minorHAnsi" w:cstheme="minorHAnsi"/>
          <w:sz w:val="20"/>
          <w:szCs w:val="20"/>
        </w:rPr>
      </w:pPr>
      <w:r w:rsidRPr="001D4DA3">
        <w:rPr>
          <w:rFonts w:asciiTheme="minorHAnsi" w:hAnsiTheme="minorHAnsi" w:cstheme="minorHAnsi"/>
          <w:sz w:val="20"/>
          <w:szCs w:val="20"/>
        </w:rPr>
        <w:t>Súhlas so spracúvaním osobných údajov</w:t>
      </w:r>
    </w:p>
    <w:p w:rsidR="00BF2652" w:rsidRPr="001D4DA3" w:rsidRDefault="00BF2652" w:rsidP="00BF2652">
      <w:pPr>
        <w:jc w:val="center"/>
        <w:rPr>
          <w:rFonts w:asciiTheme="minorHAnsi" w:hAnsiTheme="minorHAnsi" w:cstheme="minorHAnsi"/>
          <w:b/>
          <w:bCs/>
          <w:sz w:val="20"/>
          <w:szCs w:val="20"/>
          <w:lang w:val="sk-SK"/>
        </w:rPr>
      </w:pPr>
      <w:r w:rsidRPr="001D4DA3">
        <w:rPr>
          <w:rFonts w:asciiTheme="minorHAnsi" w:hAnsiTheme="minorHAnsi" w:cstheme="minorHAnsi"/>
          <w:b/>
          <w:bCs/>
          <w:sz w:val="20"/>
          <w:szCs w:val="20"/>
          <w:lang w:val="sk-SK"/>
        </w:rPr>
        <w:t xml:space="preserve">na účely účasti v akcii </w:t>
      </w:r>
      <w:r w:rsidRPr="001D4DA3">
        <w:rPr>
          <w:rFonts w:asciiTheme="minorHAnsi" w:hAnsiTheme="minorHAnsi" w:cstheme="minorHAnsi"/>
          <w:b/>
          <w:bCs/>
          <w:color w:val="000000"/>
          <w:sz w:val="20"/>
          <w:szCs w:val="20"/>
          <w:lang w:val="sk-SK"/>
        </w:rPr>
        <w:t xml:space="preserve">„GS </w:t>
      </w:r>
      <w:proofErr w:type="spellStart"/>
      <w:r w:rsidRPr="001D4DA3">
        <w:rPr>
          <w:rFonts w:asciiTheme="minorHAnsi" w:hAnsiTheme="minorHAnsi" w:cstheme="minorHAnsi"/>
          <w:b/>
          <w:bCs/>
          <w:color w:val="000000"/>
          <w:sz w:val="20"/>
          <w:szCs w:val="20"/>
          <w:lang w:val="sk-SK"/>
        </w:rPr>
        <w:t>Merilin</w:t>
      </w:r>
      <w:proofErr w:type="spellEnd"/>
      <w:r w:rsidRPr="001D4DA3">
        <w:rPr>
          <w:rFonts w:asciiTheme="minorHAnsi" w:hAnsiTheme="minorHAnsi" w:cstheme="minorHAnsi"/>
          <w:b/>
          <w:bCs/>
          <w:color w:val="000000"/>
          <w:sz w:val="20"/>
          <w:szCs w:val="20"/>
          <w:lang w:val="sk-SK"/>
        </w:rPr>
        <w:t>– garancia vrátenia peňazí“</w:t>
      </w: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sz w:val="20"/>
          <w:szCs w:val="20"/>
          <w:lang w:val="sk-SK"/>
        </w:rPr>
        <w:t>Meno a priezvisko:</w:t>
      </w:r>
      <w:r w:rsidRPr="001D4DA3">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b/>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sz w:val="20"/>
          <w:szCs w:val="20"/>
          <w:lang w:val="sk-SK"/>
        </w:rPr>
        <w:t>Dátum narodenia:</w:t>
      </w:r>
      <w:r w:rsidRPr="001D4DA3">
        <w:rPr>
          <w:rFonts w:asciiTheme="minorHAnsi" w:hAnsiTheme="minorHAnsi" w:cstheme="minorHAnsi"/>
          <w:sz w:val="20"/>
          <w:szCs w:val="20"/>
          <w:lang w:val="sk-SK"/>
        </w:rPr>
        <w:tab/>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sz w:val="20"/>
          <w:szCs w:val="20"/>
          <w:lang w:val="sk-SK"/>
        </w:rPr>
        <w:t>Adresa pobytu:</w:t>
      </w:r>
      <w:r w:rsidRPr="001D4DA3">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b/>
      </w:r>
      <w:r w:rsidR="0072466E">
        <w:rPr>
          <w:rFonts w:asciiTheme="minorHAnsi" w:hAnsiTheme="minorHAnsi" w:cstheme="minorHAnsi"/>
          <w:sz w:val="20"/>
          <w:szCs w:val="20"/>
          <w:lang w:val="sk-SK"/>
        </w:rPr>
        <w:tab/>
      </w:r>
      <w:r w:rsidRPr="001D4DA3">
        <w:rPr>
          <w:rFonts w:asciiTheme="minorHAnsi" w:hAnsiTheme="minorHAnsi" w:cstheme="minorHAnsi"/>
          <w:sz w:val="20"/>
          <w:szCs w:val="20"/>
          <w:lang w:val="sk-SK"/>
        </w:rPr>
        <w:t>.......................................................................................</w:t>
      </w:r>
      <w:r w:rsidR="0072466E">
        <w:rPr>
          <w:rFonts w:asciiTheme="minorHAnsi" w:hAnsiTheme="minorHAnsi" w:cstheme="minorHAnsi"/>
          <w:sz w:val="20"/>
          <w:szCs w:val="20"/>
          <w:lang w:val="sk-SK"/>
        </w:rPr>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bCs/>
          <w:sz w:val="20"/>
          <w:szCs w:val="20"/>
          <w:lang w:val="sk-SK"/>
        </w:rPr>
        <w:t>E-mail:</w:t>
      </w:r>
      <w:r w:rsidRPr="001D4DA3">
        <w:rPr>
          <w:rFonts w:asciiTheme="minorHAnsi" w:hAnsiTheme="minorHAnsi" w:cstheme="minorHAnsi"/>
          <w:sz w:val="20"/>
          <w:szCs w:val="20"/>
          <w:lang w:val="sk-SK"/>
        </w:rPr>
        <w:tab/>
      </w:r>
      <w:r w:rsidRPr="001D4DA3">
        <w:rPr>
          <w:rFonts w:asciiTheme="minorHAnsi" w:hAnsiTheme="minorHAnsi" w:cstheme="minorHAnsi"/>
          <w:sz w:val="20"/>
          <w:szCs w:val="20"/>
          <w:lang w:val="sk-SK"/>
        </w:rPr>
        <w:tab/>
      </w:r>
      <w:r w:rsidR="0072466E">
        <w:rPr>
          <w:rFonts w:asciiTheme="minorHAnsi" w:hAnsiTheme="minorHAnsi" w:cstheme="minorHAnsi"/>
          <w:sz w:val="20"/>
          <w:szCs w:val="20"/>
          <w:lang w:val="sk-SK"/>
        </w:rPr>
        <w:tab/>
      </w:r>
      <w:r w:rsidRPr="001D4DA3">
        <w:rPr>
          <w:rFonts w:asciiTheme="minorHAnsi" w:hAnsiTheme="minorHAnsi" w:cstheme="minorHAnsi"/>
          <w:sz w:val="20"/>
          <w:szCs w:val="20"/>
          <w:lang w:val="sk-SK"/>
        </w:rPr>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bCs/>
          <w:sz w:val="20"/>
          <w:szCs w:val="20"/>
          <w:lang w:val="sk-SK"/>
        </w:rPr>
        <w:t>Telefónne číslo:</w:t>
      </w:r>
      <w:r w:rsidRPr="001D4DA3">
        <w:rPr>
          <w:rFonts w:asciiTheme="minorHAnsi" w:hAnsiTheme="minorHAnsi" w:cstheme="minorHAnsi"/>
          <w:sz w:val="20"/>
          <w:szCs w:val="20"/>
          <w:lang w:val="sk-SK"/>
        </w:rPr>
        <w:tab/>
      </w:r>
      <w:r w:rsidR="0072466E">
        <w:rPr>
          <w:rFonts w:asciiTheme="minorHAnsi" w:hAnsiTheme="minorHAnsi" w:cstheme="minorHAnsi"/>
          <w:sz w:val="20"/>
          <w:szCs w:val="20"/>
          <w:lang w:val="sk-SK"/>
        </w:rPr>
        <w:tab/>
      </w:r>
      <w:r w:rsidRPr="001D4DA3">
        <w:rPr>
          <w:rFonts w:asciiTheme="minorHAnsi" w:hAnsiTheme="minorHAnsi" w:cstheme="minorHAnsi"/>
          <w:sz w:val="20"/>
          <w:szCs w:val="20"/>
          <w:lang w:val="sk-SK"/>
        </w:rPr>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bCs/>
          <w:sz w:val="20"/>
          <w:szCs w:val="20"/>
          <w:lang w:val="sk-SK"/>
        </w:rPr>
        <w:t>Bankové spojenie:</w:t>
      </w:r>
      <w:r w:rsidRPr="001D4DA3">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b/>
        <w:t>.....................................................................................................</w:t>
      </w:r>
    </w:p>
    <w:p w:rsidR="00BF2652" w:rsidRPr="001D4DA3" w:rsidRDefault="00BF2652" w:rsidP="00BF2652">
      <w:pPr>
        <w:rPr>
          <w:rFonts w:asciiTheme="minorHAnsi" w:hAnsiTheme="minorHAnsi" w:cstheme="minorHAnsi"/>
          <w:sz w:val="20"/>
          <w:szCs w:val="20"/>
          <w:lang w:val="sk-SK"/>
        </w:rPr>
      </w:pP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týmto udeľujete spoločnosti </w:t>
      </w:r>
      <w:r w:rsidRPr="001D4DA3">
        <w:rPr>
          <w:rFonts w:asciiTheme="minorHAnsi" w:hAnsiTheme="minorHAnsi" w:cstheme="minorHAnsi"/>
          <w:color w:val="000000"/>
          <w:sz w:val="20"/>
          <w:szCs w:val="20"/>
          <w:lang w:val="sk-SK"/>
        </w:rPr>
        <w:t xml:space="preserve">Green-Swan Pharmaceuticals SR, s.r.o., Zoltána </w:t>
      </w:r>
      <w:proofErr w:type="spellStart"/>
      <w:r w:rsidRPr="001D4DA3">
        <w:rPr>
          <w:rFonts w:asciiTheme="minorHAnsi" w:hAnsiTheme="minorHAnsi" w:cstheme="minorHAnsi"/>
          <w:color w:val="000000"/>
          <w:sz w:val="20"/>
          <w:szCs w:val="20"/>
          <w:lang w:val="sk-SK"/>
        </w:rPr>
        <w:t>Kodálya</w:t>
      </w:r>
      <w:proofErr w:type="spellEnd"/>
      <w:r w:rsidRPr="001D4DA3">
        <w:rPr>
          <w:rFonts w:asciiTheme="minorHAnsi" w:hAnsiTheme="minorHAnsi" w:cstheme="minorHAnsi"/>
          <w:color w:val="000000"/>
          <w:sz w:val="20"/>
          <w:szCs w:val="20"/>
          <w:lang w:val="sk-SK"/>
        </w:rPr>
        <w:t xml:space="preserve"> 769/29, 924 01 Galanta, IČO: 36 248 835, IČ DPH: SK2020194374. Spoločnosť je zapísaná v Obchodnom registri Okresného súdu Trnava, oddiel </w:t>
      </w:r>
      <w:proofErr w:type="spellStart"/>
      <w:r w:rsidRPr="001D4DA3">
        <w:rPr>
          <w:rFonts w:asciiTheme="minorHAnsi" w:hAnsiTheme="minorHAnsi" w:cstheme="minorHAnsi"/>
          <w:color w:val="000000"/>
          <w:sz w:val="20"/>
          <w:szCs w:val="20"/>
          <w:lang w:val="sk-SK"/>
        </w:rPr>
        <w:t>Sro</w:t>
      </w:r>
      <w:proofErr w:type="spellEnd"/>
      <w:r w:rsidRPr="001D4DA3">
        <w:rPr>
          <w:rFonts w:asciiTheme="minorHAnsi" w:hAnsiTheme="minorHAnsi" w:cstheme="minorHAnsi"/>
          <w:color w:val="000000"/>
          <w:sz w:val="20"/>
          <w:szCs w:val="20"/>
          <w:lang w:val="sk-SK"/>
        </w:rPr>
        <w:t>, vložka číslo 13428/T</w:t>
      </w:r>
      <w:r w:rsidRPr="001D4DA3">
        <w:rPr>
          <w:rFonts w:asciiTheme="minorHAnsi" w:hAnsiTheme="minorHAnsi" w:cstheme="minorHAnsi"/>
          <w:sz w:val="20"/>
          <w:szCs w:val="20"/>
          <w:lang w:val="sk-SK"/>
        </w:rPr>
        <w:t xml:space="preserve">, e-mail: </w:t>
      </w:r>
      <w:r w:rsidR="004A3F7D" w:rsidRPr="004A3F7D">
        <w:rPr>
          <w:rFonts w:asciiTheme="minorHAnsi" w:hAnsiTheme="minorHAnsi" w:cstheme="minorHAnsi"/>
          <w:sz w:val="20"/>
          <w:szCs w:val="20"/>
          <w:lang w:val="sk-SK"/>
        </w:rPr>
        <w:t>office@greenswan.sk</w:t>
      </w:r>
      <w:r w:rsidRPr="001D4DA3">
        <w:rPr>
          <w:rFonts w:asciiTheme="minorHAnsi" w:hAnsiTheme="minorHAnsi" w:cstheme="minorHAnsi"/>
          <w:sz w:val="20"/>
          <w:szCs w:val="20"/>
          <w:lang w:val="sk-SK"/>
        </w:rPr>
        <w:t xml:space="preserve">, tel. č.: </w:t>
      </w:r>
      <w:r w:rsidRPr="001D4DA3">
        <w:rPr>
          <w:rFonts w:asciiTheme="minorHAnsi" w:hAnsiTheme="minorHAnsi" w:cstheme="minorHAnsi"/>
          <w:sz w:val="20"/>
          <w:szCs w:val="20"/>
        </w:rPr>
        <w:fldChar w:fldCharType="begin"/>
      </w:r>
      <w:r w:rsidRPr="001D4DA3">
        <w:rPr>
          <w:rFonts w:asciiTheme="minorHAnsi" w:hAnsiTheme="minorHAnsi" w:cstheme="minorHAnsi"/>
          <w:sz w:val="20"/>
          <w:szCs w:val="20"/>
        </w:rPr>
        <w:instrText xml:space="preserve"> HYPERLINK "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w:instrText>
      </w:r>
      <w:r w:rsidRPr="001D4DA3">
        <w:rPr>
          <w:rFonts w:asciiTheme="minorHAnsi" w:hAnsiTheme="minorHAnsi" w:cstheme="minorHAnsi"/>
          <w:sz w:val="20"/>
          <w:szCs w:val="20"/>
        </w:rPr>
        <w:fldChar w:fldCharType="separate"/>
      </w:r>
      <w:r w:rsidRPr="001D4DA3">
        <w:rPr>
          <w:rFonts w:asciiTheme="minorHAnsi" w:hAnsiTheme="minorHAnsi" w:cstheme="minorHAnsi"/>
          <w:color w:val="000000"/>
          <w:sz w:val="20"/>
          <w:szCs w:val="20"/>
          <w:lang w:val="sk-SK"/>
        </w:rPr>
        <w:t>+421 31 780 73 29</w:t>
      </w:r>
      <w:r w:rsidRPr="001D4DA3">
        <w:rPr>
          <w:rFonts w:asciiTheme="minorHAnsi" w:hAnsiTheme="minorHAnsi" w:cstheme="minorHAnsi"/>
          <w:color w:val="000000"/>
          <w:sz w:val="20"/>
          <w:szCs w:val="20"/>
          <w:lang w:val="sk-SK"/>
        </w:rPr>
        <w:fldChar w:fldCharType="end"/>
      </w:r>
      <w:r w:rsidRPr="001D4DA3">
        <w:rPr>
          <w:rFonts w:asciiTheme="minorHAnsi" w:hAnsiTheme="minorHAnsi" w:cstheme="minorHAnsi"/>
          <w:sz w:val="20"/>
          <w:szCs w:val="20"/>
          <w:lang w:val="sk-SK"/>
        </w:rPr>
        <w:t xml:space="preserve"> (ďalej len </w:t>
      </w:r>
      <w:r w:rsidRPr="001D4DA3">
        <w:rPr>
          <w:rFonts w:asciiTheme="minorHAnsi" w:hAnsiTheme="minorHAnsi" w:cstheme="minorHAnsi"/>
          <w:b/>
          <w:sz w:val="20"/>
          <w:szCs w:val="20"/>
          <w:lang w:val="sk-SK"/>
        </w:rPr>
        <w:t>Spoločnosť</w:t>
      </w:r>
      <w:r w:rsidRPr="001D4DA3">
        <w:rPr>
          <w:rFonts w:asciiTheme="minorHAnsi" w:hAnsiTheme="minorHAnsi" w:cstheme="minorHAnsi"/>
          <w:sz w:val="20"/>
          <w:szCs w:val="20"/>
          <w:lang w:val="sk-SK"/>
        </w:rPr>
        <w:t xml:space="preserve"> alebo </w:t>
      </w:r>
      <w:r w:rsidRPr="001D4DA3">
        <w:rPr>
          <w:rFonts w:asciiTheme="minorHAnsi" w:hAnsiTheme="minorHAnsi" w:cstheme="minorHAnsi"/>
          <w:b/>
          <w:sz w:val="20"/>
          <w:szCs w:val="20"/>
          <w:lang w:val="sk-SK"/>
        </w:rPr>
        <w:t>my</w:t>
      </w:r>
      <w:r w:rsidRPr="001D4DA3">
        <w:rPr>
          <w:rFonts w:asciiTheme="minorHAnsi" w:hAnsiTheme="minorHAnsi" w:cstheme="minorHAnsi"/>
          <w:sz w:val="20"/>
          <w:szCs w:val="20"/>
          <w:lang w:val="sk-SK"/>
        </w:rPr>
        <w:t xml:space="preserve">) súhlas so spracúvaním osobných údajov podľa čl. 6 ods. 1 písm. a) </w:t>
      </w:r>
      <w:r w:rsidRPr="001D4DA3">
        <w:rPr>
          <w:rFonts w:asciiTheme="minorHAnsi" w:hAnsiTheme="minorHAnsi" w:cstheme="minorHAnsi"/>
          <w:color w:val="000000" w:themeColor="text1"/>
          <w:sz w:val="20"/>
          <w:szCs w:val="20"/>
          <w:lang w:val="sk-SK"/>
        </w:rPr>
        <w:t>Nariadenia Európskeho parlamentu a Rady (EÚ) č. 2016/679 o ochrane fyzických osôb pri spracúvaní osobných údajov a o voľnom pohybe takýchto údajov, ktorým sa zrušuje smernica 95/46/ES (všeobecné nariadenie o ochrane údajov) zo dňa 27. apríla 2016 (ďalej len ako „</w:t>
      </w:r>
      <w:r w:rsidRPr="001D4DA3">
        <w:rPr>
          <w:rFonts w:asciiTheme="minorHAnsi" w:hAnsiTheme="minorHAnsi" w:cstheme="minorHAnsi"/>
          <w:b/>
          <w:color w:val="000000" w:themeColor="text1"/>
          <w:sz w:val="20"/>
          <w:szCs w:val="20"/>
          <w:lang w:val="sk-SK"/>
        </w:rPr>
        <w:t>GDPR</w:t>
      </w:r>
      <w:r w:rsidRPr="001D4DA3">
        <w:rPr>
          <w:rFonts w:asciiTheme="minorHAnsi" w:hAnsiTheme="minorHAnsi" w:cstheme="minorHAnsi"/>
          <w:color w:val="000000" w:themeColor="text1"/>
          <w:sz w:val="20"/>
          <w:szCs w:val="20"/>
          <w:lang w:val="sk-SK"/>
        </w:rPr>
        <w:t>“)</w:t>
      </w:r>
      <w:r w:rsidRPr="001D4DA3">
        <w:rPr>
          <w:rFonts w:asciiTheme="minorHAnsi" w:hAnsiTheme="minorHAnsi" w:cstheme="minorHAnsi"/>
          <w:sz w:val="20"/>
          <w:szCs w:val="20"/>
          <w:lang w:val="sk-SK"/>
        </w:rPr>
        <w:t xml:space="preserve"> v spojitosti so zákonom č. 18/2018 Z. z. o ochrane osobných údajov na nasledujúce účely:</w:t>
      </w:r>
    </w:p>
    <w:p w:rsidR="00BF2652" w:rsidRPr="001D4DA3" w:rsidRDefault="00BF2652" w:rsidP="00BF2652">
      <w:pPr>
        <w:pStyle w:val="Odstavecseseznamem"/>
        <w:numPr>
          <w:ilvl w:val="0"/>
          <w:numId w:val="2"/>
        </w:numPr>
        <w:spacing w:before="100" w:beforeAutospacing="1" w:after="100" w:afterAutospacing="1" w:line="259" w:lineRule="auto"/>
        <w:contextualSpacing/>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overenia platnej účasti v akcii „GS </w:t>
      </w:r>
      <w:proofErr w:type="spellStart"/>
      <w:r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garancia vrátenia peňazí“ (ďalej len ako „akcia“) a prípadné zaslanie plnenia v prípade splnenia podmienok pre vrátenie finančných prostriedkov,</w:t>
      </w:r>
    </w:p>
    <w:p w:rsidR="00BF2652" w:rsidRPr="001D4DA3" w:rsidRDefault="00BF2652" w:rsidP="00BF2652">
      <w:pPr>
        <w:pStyle w:val="Zkladntext"/>
        <w:numPr>
          <w:ilvl w:val="0"/>
          <w:numId w:val="2"/>
        </w:numPr>
        <w:rPr>
          <w:rFonts w:asciiTheme="minorHAnsi" w:hAnsiTheme="minorHAnsi" w:cstheme="minorHAnsi"/>
          <w:lang w:val="sk-SK"/>
        </w:rPr>
      </w:pPr>
      <w:r w:rsidRPr="001D4DA3">
        <w:rPr>
          <w:rFonts w:asciiTheme="minorHAnsi" w:hAnsiTheme="minorHAnsi" w:cstheme="minorHAnsi"/>
          <w:lang w:val="sk-SK"/>
        </w:rPr>
        <w:t>zverejnenia Vašich údajov v rozsahu meno, priezvisko a názov mesta/obce bydliska v oznamovacích prostriedkoch a na webovej stránke spoločnosti ako organizátora akcie v súvislosti s konaním tejto akcie.</w:t>
      </w:r>
    </w:p>
    <w:p w:rsidR="00BF2652" w:rsidRPr="001D4DA3" w:rsidRDefault="00BF2652" w:rsidP="00BF2652">
      <w:pPr>
        <w:pStyle w:val="Zkladntext"/>
        <w:ind w:left="1080"/>
        <w:rPr>
          <w:rFonts w:asciiTheme="minorHAnsi" w:hAnsiTheme="minorHAnsi" w:cstheme="minorHAnsi"/>
          <w:lang w:val="sk-SK"/>
        </w:rPr>
      </w:pPr>
    </w:p>
    <w:p w:rsidR="00BF2652" w:rsidRPr="001D4DA3" w:rsidRDefault="00BF2652" w:rsidP="00BF2652">
      <w:pPr>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NA ZÁKLADE ČOHO SPRACÚVAME VAŠE OSOBNÉ ÚDAJE?</w:t>
      </w:r>
    </w:p>
    <w:p w:rsidR="00BF2652" w:rsidRPr="001D4DA3" w:rsidRDefault="00BF2652" w:rsidP="00BF2652">
      <w:pPr>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Osobné údaje spracúvame na základe Vášho výslovného súhlasu. Právnym základom pre spracúvanie týchto informácií je článok 6 odsek 1 písm. (a) GDPR. </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PRENÁŠAME VAŠE OSOBNÉ ÚDAJE DO TRETÍCH KRAJÍN?</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Osobné údaje nebudú poskytované mimo Európskej únie. </w:t>
      </w:r>
    </w:p>
    <w:p w:rsidR="004A3F7D" w:rsidRDefault="004A3F7D" w:rsidP="00BF2652">
      <w:pPr>
        <w:tabs>
          <w:tab w:val="left" w:pos="2909"/>
        </w:tabs>
        <w:spacing w:before="120"/>
        <w:jc w:val="both"/>
        <w:rPr>
          <w:rFonts w:asciiTheme="minorHAnsi" w:hAnsiTheme="minorHAnsi" w:cstheme="minorHAnsi"/>
          <w:b/>
          <w:sz w:val="20"/>
          <w:szCs w:val="20"/>
          <w:lang w:val="sk-SK"/>
        </w:rPr>
      </w:pP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lastRenderedPageBreak/>
        <w:t>KOMU SPRÍSTUPŇUJEME VAŠE OSOBNÉ ÚDAJE?</w:t>
      </w:r>
    </w:p>
    <w:p w:rsidR="00BF2652" w:rsidRPr="001D4DA3" w:rsidRDefault="00BF2652" w:rsidP="00BF2652">
      <w:pPr>
        <w:shd w:val="clear" w:color="auto" w:fill="FFFFFF"/>
        <w:spacing w:after="24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Osobné údaje budú alebo môžu byť poskytnuté nasledujúcim subjektom: i) subjektom, ktorým Prevádzkovateľ poskytuje osobné údaje ex </w:t>
      </w:r>
      <w:proofErr w:type="spellStart"/>
      <w:r w:rsidRPr="001D4DA3">
        <w:rPr>
          <w:rFonts w:asciiTheme="minorHAnsi" w:hAnsiTheme="minorHAnsi" w:cstheme="minorHAnsi"/>
          <w:sz w:val="20"/>
          <w:szCs w:val="20"/>
          <w:lang w:val="sk-SK"/>
        </w:rPr>
        <w:t>lege</w:t>
      </w:r>
      <w:proofErr w:type="spellEnd"/>
      <w:r w:rsidRPr="001D4DA3">
        <w:rPr>
          <w:rFonts w:asciiTheme="minorHAnsi" w:hAnsiTheme="minorHAnsi" w:cstheme="minorHAnsi"/>
          <w:sz w:val="20"/>
          <w:szCs w:val="20"/>
          <w:lang w:val="sk-SK"/>
        </w:rPr>
        <w:t xml:space="preserve"> (na základe povinnosti uloženej zákonom alebo iným všeobecne záväzným právnym predpisom), ii)sprostredkovateľom (napr. dodávateľom programátorských služieb alebo spoločností, ktoré spravujú systémy spoločnosti, dodávateľom marketingových služieb, iným dodávateľom, odberateľom, slovenskej pošte, doručovateľom, kuriérom, cloudovým službám).</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BUDÚ OSOBNÉ ÚDAJE PREDMETOM PROFILOVANIA?</w:t>
      </w:r>
    </w:p>
    <w:p w:rsidR="00BF2652" w:rsidRPr="001D4DA3" w:rsidRDefault="00BF2652" w:rsidP="00BF2652">
      <w:pPr>
        <w:pStyle w:val="Bezmezer"/>
        <w:spacing w:after="240" w:line="276" w:lineRule="auto"/>
        <w:jc w:val="both"/>
        <w:rPr>
          <w:rFonts w:asciiTheme="minorHAnsi" w:eastAsiaTheme="minorHAnsi" w:hAnsiTheme="minorHAnsi" w:cstheme="minorHAnsi"/>
          <w:sz w:val="20"/>
          <w:szCs w:val="20"/>
        </w:rPr>
      </w:pPr>
      <w:r w:rsidRPr="001D4DA3">
        <w:rPr>
          <w:rFonts w:asciiTheme="minorHAnsi" w:eastAsiaTheme="minorHAnsi" w:hAnsiTheme="minorHAnsi" w:cstheme="minorHAnsi"/>
          <w:sz w:val="20"/>
          <w:szCs w:val="20"/>
        </w:rPr>
        <w:t>Osobné údaje nie sú predmetom automatizovaného individuálneho rozhodovania vrátane profilovania v zmysle čl. 22 GDPR.</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AKO DLHO BUDEME SPRACÚVAŤ VAŠE OSOBNÉ ÚDAJE?</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Vaše osobné údaje budeme spracúvať do dňa odvolania tohto súhlasu, najdlhšie do jedného mesiaca po skončení pracovného pomeru.</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AKO MÔŽETE ODVOLAŤ SVOJ SÚHLAS?</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Svoj súhlas môžete odvolať kedykoľvek na základe vlastného rozhodnutia zaslaním písomného oznámenia e-mailom: na info@aublock.sk alebo poštou na adresu sídla Spoločnosti.</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AKÉ MÁTE PRÁVA A POVINNOSTI?</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Na prístup k svojim Osobným údajom</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Najmä žiadať o poskytnutie kópie osobných údajov, ktoré o ňom máme k dispozícii, ako aj na informácie o tom, ako sú osobné údaje používané.</w:t>
      </w:r>
    </w:p>
    <w:p w:rsidR="00BF2652" w:rsidRPr="001D4DA3" w:rsidRDefault="00BF2652" w:rsidP="00BF2652">
      <w:pPr>
        <w:rPr>
          <w:rFonts w:asciiTheme="minorHAnsi" w:hAnsiTheme="minorHAnsi" w:cstheme="minorHAnsi"/>
          <w:b/>
          <w:sz w:val="20"/>
          <w:szCs w:val="20"/>
          <w:lang w:val="sk-SK"/>
        </w:rPr>
      </w:pPr>
      <w:r w:rsidRPr="001D4DA3">
        <w:rPr>
          <w:rFonts w:asciiTheme="minorHAnsi" w:hAnsiTheme="minorHAnsi" w:cstheme="minorHAnsi"/>
          <w:b/>
          <w:sz w:val="20"/>
          <w:szCs w:val="20"/>
          <w:lang w:val="sk-SK"/>
        </w:rPr>
        <w:t>Opravu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V prípade, ak sa dozviete, že spracúvame Vaše nesprávne osobné údaje, prosím informujte nás o tejto skutočnosti a my takéto nesprávne údaje bez zbytočného odkladu opravíme.</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Výmaz osobných údajov (Právo byť zabudnutý)</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Vaše osobné údaje vymažeme v prípade, ak: (i) osobné údaje už nie sú potrebné na účel, na ktorý boli získané, (ii) odvoláte Váš súhlas so spracúvaním osobných údajov za podmienok uvedených v tomto súhlase, (iii) budete namietať spracúvanie osobných údajov a  neprevažujú žiadne oprávnené dôvody na spracúvanie, alebo sme nadobudli Vaše osobné údaje nezákonne,(iv) ak neexistuje iný právny základ pre spracúvanie osobných údajov, (v) máme zákonnú povinnosť vymazať Vaše osobné údaje alebo (vi) osobné údaje boli získané v súvislosti s ponukou služieb informačnej spoločnosti.</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Obmedzenie spracúvania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 na obmedzenie spracúvania Vašich osobných údajov v prípade, ak: (i) namietate správnosť osobných údajov a to počas obdobia umožňujúceho overiť ich správnosť, (ii) spracúvanie Vašich osobných údajov je nezákonné a namietate vymazanie osobných údajov namiesto obmedzenia ich použitia, (iii) už viac nepotrebujeme Vaše osobné údaje na účely spracúvania, ale Vy ich potrebujete na uplatnenie právneho nároku alebo (iv) namietate spracúvanie osobných údajov a to až do overenia, či oprávnené dôvody na našej strane prevažujú nad Vašimi oprávnenými záujmami.</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lastRenderedPageBreak/>
        <w:t>Prenosnosť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 od nás získať Vaše, nami spracúvané osobné údaje v štruktúrovanom, bežne používanom a strojovo čitateľnom formáte za účelom prenosu týchto osobných údajov inému prevádzkovateľovi (napr. novému zamestnávateľovi), ak je to technicky možné.</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Namietať spracúvanie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 namietať spracúvanie osobných údajov na základe oprávneného záujmu, marketingu, a profilovania súvisiaceho s priamym marketingom.</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Iniciovať konanie pred dozorným orgánom</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Ak máte podozrenie, že boli porušené Vaše práva súvisiace s ochranou Vašich osobných údajov, máte právo podať návrh na začatie konania pred dozorným orgánom.</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MÁTE AKÉKOĽVEK ĎALŠIE OTÁZKY?</w:t>
      </w:r>
    </w:p>
    <w:p w:rsidR="00BF2652" w:rsidRDefault="00BF2652" w:rsidP="00BF2652">
      <w:pPr>
        <w:tabs>
          <w:tab w:val="left" w:pos="2909"/>
        </w:tabs>
        <w:spacing w:before="120"/>
        <w:jc w:val="both"/>
        <w:rPr>
          <w:rFonts w:asciiTheme="minorHAnsi" w:hAnsiTheme="minorHAnsi" w:cstheme="minorHAnsi"/>
          <w:color w:val="000000"/>
          <w:sz w:val="20"/>
          <w:szCs w:val="20"/>
          <w:lang w:val="sk-SK"/>
        </w:rPr>
      </w:pPr>
      <w:r w:rsidRPr="001D4DA3">
        <w:rPr>
          <w:rFonts w:asciiTheme="minorHAnsi" w:hAnsiTheme="minorHAnsi" w:cstheme="minorHAnsi"/>
          <w:sz w:val="20"/>
          <w:szCs w:val="20"/>
          <w:lang w:val="sk-SK"/>
        </w:rPr>
        <w:t>Ak budete mať záujem kontaktovať nás vo veci spracúvania osobných údajov, vrátane prípadu ak si budete chcieť uplatniť niektoré z práv uvedených v tomto súhlase, prosím kontaktujte nás e-mailom na:</w:t>
      </w:r>
      <w:r w:rsidR="004A3F7D">
        <w:rPr>
          <w:rFonts w:asciiTheme="minorHAnsi" w:hAnsiTheme="minorHAnsi" w:cstheme="minorHAnsi"/>
          <w:sz w:val="20"/>
          <w:szCs w:val="20"/>
          <w:lang w:val="sk-SK"/>
        </w:rPr>
        <w:t xml:space="preserve"> </w:t>
      </w:r>
      <w:hyperlink r:id="rId6" w:history="1">
        <w:r w:rsidR="004A3F7D" w:rsidRPr="00870A64">
          <w:rPr>
            <w:rStyle w:val="Hypertextovodkaz"/>
            <w:rFonts w:asciiTheme="minorHAnsi" w:hAnsiTheme="minorHAnsi" w:cstheme="minorHAnsi"/>
            <w:sz w:val="20"/>
            <w:szCs w:val="20"/>
            <w:lang w:val="sk-SK"/>
          </w:rPr>
          <w:t>office@greenswan.sk</w:t>
        </w:r>
      </w:hyperlink>
      <w:r w:rsidR="00CD4DC0">
        <w:rPr>
          <w:rFonts w:asciiTheme="minorHAnsi" w:hAnsiTheme="minorHAnsi" w:cstheme="minorHAnsi"/>
          <w:sz w:val="20"/>
          <w:szCs w:val="20"/>
          <w:lang w:val="sk-SK"/>
        </w:rPr>
        <w:t>,</w:t>
      </w:r>
      <w:r w:rsidR="004A3F7D">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alebo na telefónnom čísle</w:t>
      </w:r>
      <w:r w:rsidRPr="001D4DA3">
        <w:rPr>
          <w:rStyle w:val="Siln"/>
          <w:rFonts w:asciiTheme="minorHAnsi" w:hAnsiTheme="minorHAnsi" w:cstheme="minorHAnsi"/>
          <w:sz w:val="20"/>
          <w:szCs w:val="20"/>
          <w:shd w:val="clear" w:color="auto" w:fill="FFFFFF"/>
          <w:lang w:val="sk-SK"/>
        </w:rPr>
        <w:t xml:space="preserve"> </w:t>
      </w:r>
      <w:hyperlink r:id="rId7" w:history="1">
        <w:r w:rsidRPr="001D4DA3">
          <w:rPr>
            <w:rFonts w:asciiTheme="minorHAnsi" w:hAnsiTheme="minorHAnsi" w:cstheme="minorHAnsi"/>
            <w:color w:val="000000"/>
            <w:sz w:val="20"/>
            <w:szCs w:val="20"/>
            <w:lang w:val="sk-SK"/>
          </w:rPr>
          <w:t>+421 31 780 73 29</w:t>
        </w:r>
      </w:hyperlink>
      <w:r w:rsidRPr="001D4DA3">
        <w:rPr>
          <w:rFonts w:asciiTheme="minorHAnsi" w:hAnsiTheme="minorHAnsi" w:cstheme="minorHAnsi"/>
          <w:color w:val="000000"/>
          <w:sz w:val="20"/>
          <w:szCs w:val="20"/>
          <w:lang w:val="sk-SK"/>
        </w:rPr>
        <w:t>.</w:t>
      </w:r>
    </w:p>
    <w:p w:rsidR="004A3F7D" w:rsidRPr="001D4DA3" w:rsidRDefault="004A3F7D" w:rsidP="00BF2652">
      <w:pPr>
        <w:tabs>
          <w:tab w:val="left" w:pos="2909"/>
        </w:tabs>
        <w:spacing w:before="120"/>
        <w:jc w:val="both"/>
        <w:rPr>
          <w:rFonts w:asciiTheme="minorHAnsi" w:hAnsiTheme="minorHAnsi" w:cstheme="minorHAnsi"/>
          <w:sz w:val="20"/>
          <w:szCs w:val="20"/>
          <w:lang w:val="sk-SK"/>
        </w:rPr>
      </w:pPr>
    </w:p>
    <w:p w:rsidR="00BF2652" w:rsidRPr="001D4DA3" w:rsidRDefault="00BF2652" w:rsidP="00BF2652">
      <w:pPr>
        <w:spacing w:before="240"/>
        <w:jc w:val="both"/>
        <w:rPr>
          <w:rFonts w:asciiTheme="minorHAnsi" w:hAnsiTheme="minorHAnsi" w:cstheme="minorHAnsi"/>
          <w:sz w:val="20"/>
          <w:szCs w:val="20"/>
          <w:highlight w:val="yellow"/>
          <w:lang w:val="sk-SK"/>
        </w:rPr>
      </w:pPr>
      <w:r w:rsidRPr="001D4DA3">
        <w:rPr>
          <w:rFonts w:asciiTheme="minorHAnsi" w:hAnsiTheme="minorHAnsi" w:cstheme="minorHAnsi"/>
          <w:sz w:val="20"/>
          <w:szCs w:val="20"/>
          <w:lang w:val="sk-SK"/>
        </w:rPr>
        <w:t>V...............................dňa ...............................</w:t>
      </w:r>
    </w:p>
    <w:p w:rsidR="00BF2652" w:rsidRPr="001D4DA3" w:rsidRDefault="00BF2652" w:rsidP="00BF2652">
      <w:pPr>
        <w:spacing w:after="160" w:line="259" w:lineRule="auto"/>
        <w:rPr>
          <w:rFonts w:asciiTheme="minorHAnsi" w:hAnsiTheme="minorHAnsi" w:cstheme="minorHAnsi"/>
          <w:sz w:val="20"/>
          <w:szCs w:val="20"/>
          <w:lang w:val="sk-SK"/>
        </w:rPr>
      </w:pPr>
      <w:r w:rsidRPr="001D4DA3">
        <w:rPr>
          <w:rFonts w:asciiTheme="minorHAnsi" w:hAnsiTheme="minorHAnsi" w:cstheme="minorHAnsi"/>
          <w:sz w:val="20"/>
          <w:szCs w:val="20"/>
          <w:lang w:val="sk-SK"/>
        </w:rPr>
        <w:br w:type="page"/>
      </w:r>
    </w:p>
    <w:p w:rsidR="00844A38" w:rsidRPr="001D4DA3" w:rsidRDefault="00844A38" w:rsidP="00844A38">
      <w:pPr>
        <w:autoSpaceDE w:val="0"/>
        <w:autoSpaceDN w:val="0"/>
        <w:adjustRightInd w:val="0"/>
        <w:spacing w:after="0"/>
        <w:jc w:val="center"/>
        <w:rPr>
          <w:rFonts w:asciiTheme="minorHAnsi" w:hAnsiTheme="minorHAnsi" w:cstheme="minorHAnsi"/>
          <w:b/>
          <w:bCs/>
          <w:sz w:val="20"/>
          <w:szCs w:val="20"/>
          <w:lang w:val="sk-SK"/>
        </w:rPr>
      </w:pPr>
      <w:r w:rsidRPr="001D4DA3">
        <w:rPr>
          <w:rFonts w:asciiTheme="minorHAnsi" w:hAnsiTheme="minorHAnsi" w:cstheme="minorHAnsi"/>
          <w:b/>
          <w:bCs/>
          <w:sz w:val="20"/>
          <w:szCs w:val="20"/>
          <w:lang w:val="sk-SK"/>
        </w:rPr>
        <w:lastRenderedPageBreak/>
        <w:t>Oficiálne pravidlá akcie „</w:t>
      </w:r>
      <w:r w:rsidR="00BF2652" w:rsidRPr="001D4DA3">
        <w:rPr>
          <w:rFonts w:asciiTheme="minorHAnsi" w:hAnsiTheme="minorHAnsi" w:cstheme="minorHAnsi"/>
          <w:b/>
          <w:bCs/>
          <w:sz w:val="20"/>
          <w:szCs w:val="20"/>
          <w:lang w:val="sk-SK"/>
        </w:rPr>
        <w:t>GS MERILIN</w:t>
      </w:r>
      <w:r w:rsidRPr="001D4DA3">
        <w:rPr>
          <w:rFonts w:asciiTheme="minorHAnsi" w:hAnsiTheme="minorHAnsi" w:cstheme="minorHAnsi"/>
          <w:b/>
          <w:bCs/>
          <w:sz w:val="20"/>
          <w:szCs w:val="20"/>
          <w:lang w:val="sk-SK"/>
        </w:rPr>
        <w:t xml:space="preserve"> – garancia vrátenia peňazí.“</w:t>
      </w:r>
    </w:p>
    <w:p w:rsidR="00844A38" w:rsidRPr="001D4DA3" w:rsidRDefault="00844A38" w:rsidP="00844A38">
      <w:pPr>
        <w:autoSpaceDE w:val="0"/>
        <w:autoSpaceDN w:val="0"/>
        <w:adjustRightInd w:val="0"/>
        <w:spacing w:after="0"/>
        <w:jc w:val="center"/>
        <w:rPr>
          <w:rFonts w:asciiTheme="minorHAnsi" w:hAnsiTheme="minorHAnsi" w:cstheme="minorHAnsi"/>
          <w:b/>
          <w:bCs/>
          <w:sz w:val="20"/>
          <w:szCs w:val="20"/>
          <w:lang w:val="sk-SK"/>
        </w:rPr>
      </w:pPr>
    </w:p>
    <w:p w:rsidR="00844A38" w:rsidRPr="001D4DA3" w:rsidRDefault="00844A38" w:rsidP="00844A38">
      <w:pPr>
        <w:autoSpaceDE w:val="0"/>
        <w:autoSpaceDN w:val="0"/>
        <w:adjustRightInd w:val="0"/>
        <w:spacing w:after="0"/>
        <w:jc w:val="center"/>
        <w:rPr>
          <w:rFonts w:asciiTheme="minorHAnsi" w:hAnsiTheme="minorHAnsi" w:cstheme="minorHAnsi"/>
          <w:sz w:val="20"/>
          <w:szCs w:val="20"/>
          <w:u w:val="single"/>
          <w:lang w:val="sk-SK"/>
        </w:rPr>
      </w:pPr>
      <w:r w:rsidRPr="001D4DA3">
        <w:rPr>
          <w:rFonts w:asciiTheme="minorHAnsi" w:hAnsiTheme="minorHAnsi" w:cstheme="minorHAnsi"/>
          <w:sz w:val="20"/>
          <w:szCs w:val="20"/>
          <w:u w:val="single"/>
          <w:lang w:val="sk-SK"/>
        </w:rPr>
        <w:t>Príloha č. 1 – dotazník</w:t>
      </w:r>
    </w:p>
    <w:p w:rsidR="00844A38" w:rsidRPr="001D4DA3" w:rsidRDefault="00844A38" w:rsidP="00844A38">
      <w:pPr>
        <w:autoSpaceDE w:val="0"/>
        <w:autoSpaceDN w:val="0"/>
        <w:adjustRightInd w:val="0"/>
        <w:spacing w:after="0"/>
        <w:jc w:val="center"/>
        <w:rPr>
          <w:rFonts w:asciiTheme="minorHAnsi" w:hAnsiTheme="minorHAnsi" w:cstheme="minorHAnsi"/>
          <w:sz w:val="20"/>
          <w:szCs w:val="20"/>
          <w:u w:val="single"/>
          <w:lang w:val="sk-SK"/>
        </w:rPr>
      </w:pPr>
    </w:p>
    <w:p w:rsidR="00844A38" w:rsidRPr="001D4DA3" w:rsidRDefault="00BC0A3F" w:rsidP="001B2920">
      <w:pPr>
        <w:jc w:val="center"/>
        <w:rPr>
          <w:rFonts w:asciiTheme="minorHAnsi" w:hAnsiTheme="minorHAnsi" w:cstheme="minorHAnsi"/>
          <w:color w:val="000000" w:themeColor="text1"/>
          <w:sz w:val="20"/>
          <w:szCs w:val="20"/>
          <w:lang w:val="sk-SK"/>
        </w:rPr>
      </w:pPr>
      <w:r w:rsidRPr="001D4DA3">
        <w:rPr>
          <w:rFonts w:asciiTheme="minorHAnsi" w:hAnsiTheme="minorHAnsi" w:cstheme="minorHAnsi"/>
          <w:color w:val="000000" w:themeColor="text1"/>
          <w:sz w:val="20"/>
          <w:szCs w:val="20"/>
          <w:lang w:val="sk-SK"/>
        </w:rPr>
        <w:t xml:space="preserve">Prosím, vyplňte tento dotazník a potrebné súhlasy so spracúvaním </w:t>
      </w:r>
      <w:proofErr w:type="spellStart"/>
      <w:r w:rsidRPr="001D4DA3">
        <w:rPr>
          <w:rFonts w:asciiTheme="minorHAnsi" w:hAnsiTheme="minorHAnsi" w:cstheme="minorHAnsi"/>
          <w:color w:val="000000" w:themeColor="text1"/>
          <w:sz w:val="20"/>
          <w:szCs w:val="20"/>
          <w:lang w:val="sk-SK"/>
        </w:rPr>
        <w:t>osobních</w:t>
      </w:r>
      <w:proofErr w:type="spellEnd"/>
      <w:r w:rsidRPr="001D4DA3">
        <w:rPr>
          <w:rFonts w:asciiTheme="minorHAnsi" w:hAnsiTheme="minorHAnsi" w:cstheme="minorHAnsi"/>
          <w:color w:val="000000" w:themeColor="text1"/>
          <w:sz w:val="20"/>
          <w:szCs w:val="20"/>
          <w:lang w:val="sk-SK"/>
        </w:rPr>
        <w:t xml:space="preserve"> údajov.</w:t>
      </w:r>
    </w:p>
    <w:p w:rsidR="00844A38" w:rsidRPr="001D4DA3" w:rsidRDefault="00844A38" w:rsidP="00844A38">
      <w:pPr>
        <w:autoSpaceDE w:val="0"/>
        <w:autoSpaceDN w:val="0"/>
        <w:adjustRightInd w:val="0"/>
        <w:spacing w:after="0"/>
        <w:jc w:val="center"/>
        <w:rPr>
          <w:rFonts w:asciiTheme="minorHAnsi" w:hAnsiTheme="minorHAnsi" w:cstheme="minorHAnsi"/>
          <w:sz w:val="20"/>
          <w:szCs w:val="20"/>
          <w:u w:val="single"/>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025"/>
      </w:tblGrid>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Meno:</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Priezvisko:</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Adresa:</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Vek:</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 xml:space="preserve">Telefón: </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Bankové spojenie:</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bl>
    <w:p w:rsidR="00844A38" w:rsidRPr="001D4DA3" w:rsidRDefault="00844A38" w:rsidP="00844A38">
      <w:pPr>
        <w:rPr>
          <w:rFonts w:asciiTheme="minorHAnsi" w:hAnsiTheme="minorHAnsi" w:cstheme="minorHAnsi"/>
          <w:sz w:val="20"/>
          <w:szCs w:val="20"/>
          <w:lang w:val="sk-SK"/>
        </w:rPr>
      </w:pPr>
    </w:p>
    <w:p w:rsidR="00844A38" w:rsidRPr="001D4DA3" w:rsidRDefault="00844A38" w:rsidP="00844A38">
      <w:pPr>
        <w:pStyle w:val="ListParagraph1"/>
        <w:ind w:left="1440"/>
        <w:rPr>
          <w:rFonts w:asciiTheme="minorHAnsi" w:hAnsiTheme="minorHAnsi" w:cstheme="minorHAnsi"/>
          <w:sz w:val="20"/>
          <w:szCs w:val="20"/>
          <w:lang w:val="sk-SK"/>
        </w:rPr>
      </w:pPr>
    </w:p>
    <w:p w:rsidR="0072466E" w:rsidRPr="0072466E" w:rsidRDefault="0072466E" w:rsidP="0072466E">
      <w:pPr>
        <w:pStyle w:val="ListParagraph1"/>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t>Aký prípravok ste užíval</w:t>
      </w:r>
      <w:r>
        <w:rPr>
          <w:rFonts w:asciiTheme="minorHAnsi" w:hAnsiTheme="minorHAnsi" w:cstheme="minorHAnsi"/>
          <w:sz w:val="20"/>
          <w:szCs w:val="20"/>
          <w:lang w:val="sk-SK"/>
        </w:rPr>
        <w:t>a</w:t>
      </w:r>
      <w:r w:rsidRPr="0072466E">
        <w:rPr>
          <w:rFonts w:asciiTheme="minorHAnsi" w:hAnsiTheme="minorHAnsi" w:cstheme="minorHAnsi"/>
          <w:sz w:val="20"/>
          <w:szCs w:val="20"/>
          <w:lang w:val="sk-SK"/>
        </w:rPr>
        <w:t>?</w:t>
      </w:r>
    </w:p>
    <w:p w:rsidR="0072466E" w:rsidRPr="0072466E" w:rsidRDefault="0072466E" w:rsidP="0072466E">
      <w:pPr>
        <w:pStyle w:val="ListParagraph1"/>
        <w:ind w:left="-284" w:firstLine="992"/>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 GS </w:t>
      </w:r>
      <w:proofErr w:type="spellStart"/>
      <w:r w:rsidRPr="0072466E">
        <w:rPr>
          <w:rFonts w:asciiTheme="minorHAnsi" w:hAnsiTheme="minorHAnsi" w:cstheme="minorHAnsi"/>
          <w:sz w:val="20"/>
          <w:szCs w:val="20"/>
          <w:lang w:val="sk-SK"/>
        </w:rPr>
        <w:t>Merilin</w:t>
      </w:r>
      <w:proofErr w:type="spellEnd"/>
    </w:p>
    <w:p w:rsidR="00844A38" w:rsidRPr="001D4DA3" w:rsidRDefault="0072466E" w:rsidP="0072466E">
      <w:pPr>
        <w:pStyle w:val="ListParagraph1"/>
        <w:ind w:left="-284" w:firstLine="992"/>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 Kombináciu prípravkov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 xml:space="preserve"> s iným klimakterickým prípravkom</w:t>
      </w:r>
    </w:p>
    <w:p w:rsidR="00844A38" w:rsidRDefault="00844A38" w:rsidP="00844A38">
      <w:pPr>
        <w:pStyle w:val="ListParagraph1"/>
        <w:ind w:left="-284"/>
        <w:rPr>
          <w:rFonts w:asciiTheme="minorHAnsi" w:hAnsiTheme="minorHAnsi" w:cstheme="minorHAnsi"/>
          <w:sz w:val="20"/>
          <w:szCs w:val="20"/>
          <w:lang w:val="sk-SK"/>
        </w:rPr>
      </w:pPr>
    </w:p>
    <w:p w:rsidR="0072466E" w:rsidRPr="001D4DA3" w:rsidRDefault="0072466E" w:rsidP="00844A38">
      <w:pPr>
        <w:pStyle w:val="ListParagraph1"/>
        <w:ind w:left="-284"/>
        <w:rPr>
          <w:rFonts w:asciiTheme="minorHAnsi" w:hAnsiTheme="minorHAnsi" w:cstheme="minorHAnsi"/>
          <w:sz w:val="20"/>
          <w:szCs w:val="20"/>
          <w:lang w:val="sk-SK"/>
        </w:rPr>
      </w:pPr>
    </w:p>
    <w:p w:rsidR="00844A38" w:rsidRPr="001D4DA3" w:rsidRDefault="0072466E" w:rsidP="0072466E">
      <w:pPr>
        <w:pStyle w:val="ListParagraph1"/>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Prečo Vám nevyhovuje prípravok – doplnok stravy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 Uveďte konkrétne dôvody nespokojnosti so zložením a účinkami prípravku.</w:t>
      </w:r>
    </w:p>
    <w:p w:rsidR="00844A38" w:rsidRDefault="00844A38" w:rsidP="00844A38">
      <w:pPr>
        <w:pStyle w:val="Odstavecseseznamem"/>
        <w:rPr>
          <w:rFonts w:asciiTheme="minorHAnsi" w:hAnsiTheme="minorHAnsi" w:cstheme="minorHAnsi"/>
          <w:sz w:val="20"/>
          <w:szCs w:val="20"/>
          <w:lang w:val="sk-SK"/>
        </w:rPr>
      </w:pPr>
    </w:p>
    <w:p w:rsidR="0072466E" w:rsidRDefault="0072466E" w:rsidP="00844A38">
      <w:pPr>
        <w:pStyle w:val="Odstavecseseznamem"/>
        <w:rPr>
          <w:rFonts w:asciiTheme="minorHAnsi" w:hAnsiTheme="minorHAnsi" w:cstheme="minorHAnsi"/>
          <w:sz w:val="20"/>
          <w:szCs w:val="20"/>
          <w:lang w:val="sk-SK"/>
        </w:rPr>
      </w:pPr>
    </w:p>
    <w:p w:rsidR="0072466E" w:rsidRPr="001D4DA3" w:rsidRDefault="0072466E" w:rsidP="00844A38">
      <w:pPr>
        <w:pStyle w:val="Odstavecseseznamem"/>
        <w:rPr>
          <w:rFonts w:asciiTheme="minorHAnsi" w:hAnsiTheme="minorHAnsi" w:cstheme="minorHAnsi"/>
          <w:sz w:val="20"/>
          <w:szCs w:val="20"/>
          <w:lang w:val="sk-SK"/>
        </w:rPr>
      </w:pPr>
    </w:p>
    <w:p w:rsidR="0072466E" w:rsidRPr="0072466E" w:rsidRDefault="0072466E" w:rsidP="0072466E">
      <w:pPr>
        <w:pStyle w:val="Odstavecseseznamem"/>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Aké zmeny v klimakterických ťažkostiach ste pocítili počas užívania prípravku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w:t>
      </w:r>
    </w:p>
    <w:p w:rsidR="0072466E" w:rsidRDefault="0072466E" w:rsidP="0072466E">
      <w:pPr>
        <w:rPr>
          <w:rFonts w:asciiTheme="minorHAnsi" w:hAnsiTheme="minorHAnsi" w:cstheme="minorHAnsi"/>
          <w:sz w:val="20"/>
          <w:szCs w:val="20"/>
          <w:lang w:val="sk-SK"/>
        </w:rPr>
      </w:pPr>
    </w:p>
    <w:p w:rsidR="0072466E" w:rsidRPr="0072466E" w:rsidRDefault="0072466E" w:rsidP="0072466E">
      <w:pPr>
        <w:rPr>
          <w:rFonts w:asciiTheme="minorHAnsi" w:hAnsiTheme="minorHAnsi" w:cstheme="minorHAnsi"/>
          <w:sz w:val="20"/>
          <w:szCs w:val="20"/>
          <w:lang w:val="sk-SK"/>
        </w:rPr>
      </w:pPr>
    </w:p>
    <w:p w:rsidR="0072466E" w:rsidRPr="0072466E" w:rsidRDefault="0072466E" w:rsidP="0072466E">
      <w:pPr>
        <w:rPr>
          <w:rFonts w:asciiTheme="minorHAnsi" w:hAnsiTheme="minorHAnsi" w:cstheme="minorHAnsi"/>
          <w:sz w:val="20"/>
          <w:szCs w:val="20"/>
          <w:lang w:val="sk-SK"/>
        </w:rPr>
      </w:pPr>
    </w:p>
    <w:p w:rsidR="0072466E" w:rsidRDefault="0072466E" w:rsidP="0072466E">
      <w:pPr>
        <w:rPr>
          <w:rFonts w:asciiTheme="minorHAnsi" w:hAnsiTheme="minorHAnsi" w:cstheme="minorHAnsi"/>
          <w:sz w:val="20"/>
          <w:szCs w:val="20"/>
          <w:lang w:val="sk-SK"/>
        </w:rPr>
      </w:pPr>
    </w:p>
    <w:p w:rsidR="0072466E" w:rsidRDefault="0072466E" w:rsidP="0072466E">
      <w:pPr>
        <w:rPr>
          <w:rFonts w:asciiTheme="minorHAnsi" w:hAnsiTheme="minorHAnsi" w:cstheme="minorHAnsi"/>
          <w:sz w:val="20"/>
          <w:szCs w:val="20"/>
          <w:lang w:val="sk-SK"/>
        </w:rPr>
      </w:pPr>
    </w:p>
    <w:p w:rsidR="0072466E" w:rsidRPr="0072466E" w:rsidRDefault="0072466E" w:rsidP="0072466E">
      <w:pPr>
        <w:rPr>
          <w:rFonts w:asciiTheme="minorHAnsi" w:hAnsiTheme="minorHAnsi" w:cstheme="minorHAnsi"/>
          <w:sz w:val="20"/>
          <w:szCs w:val="20"/>
          <w:lang w:val="sk-SK"/>
        </w:rPr>
      </w:pPr>
    </w:p>
    <w:p w:rsidR="00844A38" w:rsidRPr="0072466E" w:rsidRDefault="0072466E" w:rsidP="0072466E">
      <w:pPr>
        <w:pStyle w:val="Odstavecseseznamem"/>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lastRenderedPageBreak/>
        <w:t xml:space="preserve">Ohodnoťte, aké zmeny ste po užívaní prípravku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 xml:space="preserve"> pocítili pri sprievodných javoch klimaktéria: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094"/>
      </w:tblGrid>
      <w:tr w:rsidR="0072466E" w:rsidRPr="000439F8" w:rsidTr="0030053B">
        <w:tc>
          <w:tcPr>
            <w:tcW w:w="4606" w:type="dxa"/>
          </w:tcPr>
          <w:p w:rsidR="0072466E" w:rsidRPr="00982DB9" w:rsidRDefault="0072466E" w:rsidP="0030053B">
            <w:pPr>
              <w:pStyle w:val="Odstavecseseznamem1"/>
              <w:ind w:left="0"/>
              <w:rPr>
                <w:b/>
              </w:rPr>
            </w:pPr>
          </w:p>
        </w:tc>
        <w:tc>
          <w:tcPr>
            <w:tcW w:w="4606" w:type="dxa"/>
          </w:tcPr>
          <w:p w:rsidR="0072466E" w:rsidRPr="00982DB9" w:rsidRDefault="0072466E" w:rsidP="0030053B">
            <w:pPr>
              <w:pStyle w:val="Odstavecseseznamem1"/>
              <w:ind w:left="0"/>
              <w:rPr>
                <w:b/>
              </w:rPr>
            </w:pPr>
            <w:proofErr w:type="spellStart"/>
            <w:r w:rsidRPr="0072466E">
              <w:rPr>
                <w:b/>
              </w:rPr>
              <w:t>Zlepšenie</w:t>
            </w:r>
            <w:proofErr w:type="spellEnd"/>
            <w:r w:rsidRPr="0072466E">
              <w:rPr>
                <w:b/>
              </w:rPr>
              <w:t xml:space="preserve"> / bez </w:t>
            </w:r>
            <w:proofErr w:type="spellStart"/>
            <w:r w:rsidRPr="0072466E">
              <w:rPr>
                <w:b/>
              </w:rPr>
              <w:t>zmeny</w:t>
            </w:r>
            <w:proofErr w:type="spellEnd"/>
            <w:r w:rsidRPr="0072466E">
              <w:rPr>
                <w:b/>
              </w:rPr>
              <w:t xml:space="preserve"> / </w:t>
            </w:r>
            <w:proofErr w:type="spellStart"/>
            <w:r w:rsidRPr="0072466E">
              <w:rPr>
                <w:b/>
              </w:rPr>
              <w:t>zhoršenie</w:t>
            </w:r>
            <w:proofErr w:type="spellEnd"/>
          </w:p>
        </w:tc>
      </w:tr>
      <w:tr w:rsidR="0072466E" w:rsidRPr="000439F8" w:rsidTr="0030053B">
        <w:tc>
          <w:tcPr>
            <w:tcW w:w="4606" w:type="dxa"/>
          </w:tcPr>
          <w:p w:rsidR="0072466E" w:rsidRPr="00982DB9" w:rsidRDefault="0072466E" w:rsidP="0030053B">
            <w:pPr>
              <w:pStyle w:val="Odstavecseseznamem1"/>
              <w:ind w:left="1080"/>
              <w:rPr>
                <w:b/>
              </w:rPr>
            </w:pPr>
            <w:r w:rsidRPr="0072466E">
              <w:rPr>
                <w:b/>
              </w:rPr>
              <w:t>Návaly tepla</w:t>
            </w:r>
            <w:r>
              <w:rPr>
                <w:b/>
              </w:rPr>
              <w:t xml:space="preserve"> </w:t>
            </w:r>
          </w:p>
        </w:tc>
        <w:tc>
          <w:tcPr>
            <w:tcW w:w="4606" w:type="dxa"/>
          </w:tcPr>
          <w:p w:rsidR="0072466E" w:rsidRPr="00982DB9" w:rsidRDefault="0072466E" w:rsidP="0030053B">
            <w:pPr>
              <w:pStyle w:val="Odstavecseseznamem1"/>
              <w:ind w:left="0"/>
            </w:pPr>
            <w:r>
              <w:t xml:space="preserve"> </w:t>
            </w:r>
          </w:p>
        </w:tc>
      </w:tr>
      <w:tr w:rsidR="0072466E" w:rsidRPr="000439F8" w:rsidTr="0030053B">
        <w:tc>
          <w:tcPr>
            <w:tcW w:w="4606" w:type="dxa"/>
          </w:tcPr>
          <w:p w:rsidR="0072466E" w:rsidRPr="00982DB9" w:rsidRDefault="0072466E" w:rsidP="0030053B">
            <w:pPr>
              <w:pStyle w:val="Odstavecseseznamem1"/>
              <w:ind w:left="1080"/>
              <w:rPr>
                <w:b/>
              </w:rPr>
            </w:pPr>
            <w:r w:rsidRPr="0072466E">
              <w:rPr>
                <w:b/>
              </w:rPr>
              <w:t xml:space="preserve">Zvýšená </w:t>
            </w:r>
            <w:proofErr w:type="spellStart"/>
            <w:r w:rsidRPr="0072466E">
              <w:rPr>
                <w:b/>
              </w:rPr>
              <w:t>potivosť</w:t>
            </w:r>
            <w:proofErr w:type="spellEnd"/>
          </w:p>
        </w:tc>
        <w:tc>
          <w:tcPr>
            <w:tcW w:w="4606" w:type="dxa"/>
          </w:tcPr>
          <w:p w:rsidR="0072466E" w:rsidRPr="00982DB9" w:rsidRDefault="0072466E" w:rsidP="0030053B">
            <w:pPr>
              <w:pStyle w:val="Odstavecseseznamem1"/>
              <w:ind w:left="0"/>
            </w:pPr>
          </w:p>
        </w:tc>
      </w:tr>
      <w:tr w:rsidR="0072466E" w:rsidRPr="000439F8" w:rsidTr="0030053B">
        <w:tc>
          <w:tcPr>
            <w:tcW w:w="4606" w:type="dxa"/>
          </w:tcPr>
          <w:p w:rsidR="0072466E" w:rsidRPr="00982DB9" w:rsidRDefault="0072466E" w:rsidP="0030053B">
            <w:pPr>
              <w:pStyle w:val="Odstavecseseznamem1"/>
              <w:ind w:left="1080"/>
              <w:rPr>
                <w:b/>
              </w:rPr>
            </w:pPr>
            <w:r w:rsidRPr="0072466E">
              <w:rPr>
                <w:b/>
              </w:rPr>
              <w:t>Poruchy spánku</w:t>
            </w:r>
          </w:p>
        </w:tc>
        <w:tc>
          <w:tcPr>
            <w:tcW w:w="4606" w:type="dxa"/>
          </w:tcPr>
          <w:p w:rsidR="0072466E" w:rsidRPr="00982DB9" w:rsidRDefault="0072466E" w:rsidP="0030053B">
            <w:pPr>
              <w:pStyle w:val="Odstavecseseznamem1"/>
              <w:ind w:left="0"/>
            </w:pPr>
          </w:p>
        </w:tc>
      </w:tr>
      <w:tr w:rsidR="0072466E" w:rsidRPr="000439F8" w:rsidTr="0030053B">
        <w:tc>
          <w:tcPr>
            <w:tcW w:w="4606" w:type="dxa"/>
          </w:tcPr>
          <w:p w:rsidR="0072466E" w:rsidRPr="00982DB9" w:rsidRDefault="0072466E" w:rsidP="0030053B">
            <w:pPr>
              <w:pStyle w:val="Odstavecseseznamem1"/>
              <w:ind w:left="1080"/>
              <w:rPr>
                <w:b/>
              </w:rPr>
            </w:pPr>
            <w:r w:rsidRPr="00982DB9">
              <w:rPr>
                <w:b/>
              </w:rPr>
              <w:t>Výkyvy nálad</w:t>
            </w:r>
          </w:p>
        </w:tc>
        <w:tc>
          <w:tcPr>
            <w:tcW w:w="4606" w:type="dxa"/>
          </w:tcPr>
          <w:p w:rsidR="0072466E" w:rsidRPr="00982DB9" w:rsidRDefault="0072466E" w:rsidP="0030053B">
            <w:pPr>
              <w:pStyle w:val="Odstavecseseznamem1"/>
              <w:ind w:left="0"/>
            </w:pPr>
          </w:p>
        </w:tc>
      </w:tr>
      <w:tr w:rsidR="0072466E" w:rsidRPr="000439F8" w:rsidTr="0030053B">
        <w:tc>
          <w:tcPr>
            <w:tcW w:w="4606" w:type="dxa"/>
          </w:tcPr>
          <w:p w:rsidR="0072466E" w:rsidRPr="00982DB9" w:rsidRDefault="0072466E" w:rsidP="0030053B">
            <w:pPr>
              <w:pStyle w:val="Odstavecseseznamem1"/>
              <w:ind w:left="1080"/>
              <w:rPr>
                <w:b/>
              </w:rPr>
            </w:pPr>
            <w:proofErr w:type="spellStart"/>
            <w:r w:rsidRPr="0072466E">
              <w:rPr>
                <w:b/>
              </w:rPr>
              <w:t>Vnútorný</w:t>
            </w:r>
            <w:proofErr w:type="spellEnd"/>
            <w:r w:rsidRPr="0072466E">
              <w:rPr>
                <w:b/>
              </w:rPr>
              <w:t xml:space="preserve"> nepokoj</w:t>
            </w:r>
          </w:p>
        </w:tc>
        <w:tc>
          <w:tcPr>
            <w:tcW w:w="4606" w:type="dxa"/>
          </w:tcPr>
          <w:p w:rsidR="0072466E" w:rsidRPr="00982DB9" w:rsidRDefault="0072466E" w:rsidP="0030053B">
            <w:pPr>
              <w:pStyle w:val="Odstavecseseznamem1"/>
              <w:ind w:left="0"/>
            </w:pPr>
          </w:p>
        </w:tc>
      </w:tr>
    </w:tbl>
    <w:p w:rsidR="0072466E" w:rsidRPr="0072466E" w:rsidRDefault="0072466E" w:rsidP="0072466E">
      <w:pPr>
        <w:spacing w:after="160" w:line="259" w:lineRule="auto"/>
        <w:rPr>
          <w:rFonts w:asciiTheme="minorHAnsi" w:hAnsiTheme="minorHAnsi" w:cstheme="minorHAnsi"/>
          <w:sz w:val="20"/>
          <w:szCs w:val="20"/>
          <w:lang w:val="sk-SK"/>
        </w:rPr>
      </w:pPr>
    </w:p>
    <w:p w:rsidR="0072466E" w:rsidRPr="0072466E" w:rsidRDefault="0072466E" w:rsidP="0072466E">
      <w:pPr>
        <w:spacing w:after="160" w:line="259" w:lineRule="auto"/>
        <w:rPr>
          <w:rFonts w:asciiTheme="minorHAnsi" w:hAnsiTheme="minorHAnsi" w:cstheme="minorHAnsi"/>
          <w:sz w:val="20"/>
          <w:szCs w:val="20"/>
          <w:lang w:val="sk-SK"/>
        </w:rPr>
      </w:pPr>
      <w:r w:rsidRPr="0072466E">
        <w:rPr>
          <w:rFonts w:asciiTheme="minorHAnsi" w:hAnsiTheme="minorHAnsi" w:cstheme="minorHAnsi"/>
          <w:sz w:val="20"/>
          <w:szCs w:val="20"/>
          <w:lang w:val="sk-SK"/>
        </w:rPr>
        <w:t>5.</w:t>
      </w:r>
      <w:r w:rsidRPr="0072466E">
        <w:rPr>
          <w:rFonts w:asciiTheme="minorHAnsi" w:hAnsiTheme="minorHAnsi" w:cstheme="minorHAnsi"/>
          <w:sz w:val="20"/>
          <w:szCs w:val="20"/>
          <w:lang w:val="sk-SK"/>
        </w:rPr>
        <w:tab/>
      </w:r>
      <w:r w:rsidR="004A3F7D" w:rsidRPr="004A3F7D">
        <w:rPr>
          <w:rFonts w:asciiTheme="minorHAnsi" w:hAnsiTheme="minorHAnsi" w:cstheme="minorHAnsi"/>
          <w:sz w:val="20"/>
          <w:szCs w:val="20"/>
          <w:lang w:val="sk-SK"/>
        </w:rPr>
        <w:t>Užívate aj iné klimakterické prípravky? Prosím, uveďte, ktoré a ako ste s nimi spokojná.</w:t>
      </w:r>
    </w:p>
    <w:p w:rsidR="0072466E" w:rsidRPr="0072466E" w:rsidRDefault="0072466E" w:rsidP="0072466E">
      <w:pPr>
        <w:spacing w:after="160" w:line="259" w:lineRule="auto"/>
        <w:rPr>
          <w:rFonts w:asciiTheme="minorHAnsi" w:hAnsiTheme="minorHAnsi" w:cstheme="minorHAnsi"/>
          <w:sz w:val="20"/>
          <w:szCs w:val="20"/>
          <w:lang w:val="sk-SK"/>
        </w:rPr>
      </w:pPr>
    </w:p>
    <w:p w:rsidR="004A3F7D" w:rsidRPr="004A3F7D" w:rsidRDefault="0072466E" w:rsidP="004A3F7D">
      <w:pPr>
        <w:spacing w:after="160" w:line="259" w:lineRule="auto"/>
        <w:rPr>
          <w:rFonts w:asciiTheme="minorHAnsi" w:hAnsiTheme="minorHAnsi" w:cstheme="minorHAnsi"/>
          <w:sz w:val="20"/>
          <w:szCs w:val="20"/>
          <w:lang w:val="sk-SK"/>
        </w:rPr>
      </w:pPr>
      <w:r w:rsidRPr="0072466E">
        <w:rPr>
          <w:rFonts w:asciiTheme="minorHAnsi" w:hAnsiTheme="minorHAnsi" w:cstheme="minorHAnsi"/>
          <w:sz w:val="20"/>
          <w:szCs w:val="20"/>
          <w:lang w:val="sk-SK"/>
        </w:rPr>
        <w:t>6.</w:t>
      </w:r>
      <w:r w:rsidRPr="0072466E">
        <w:rPr>
          <w:rFonts w:asciiTheme="minorHAnsi" w:hAnsiTheme="minorHAnsi" w:cstheme="minorHAnsi"/>
          <w:sz w:val="20"/>
          <w:szCs w:val="20"/>
          <w:lang w:val="sk-SK"/>
        </w:rPr>
        <w:tab/>
      </w:r>
      <w:r w:rsidR="004A3F7D" w:rsidRPr="004A3F7D">
        <w:rPr>
          <w:rFonts w:asciiTheme="minorHAnsi" w:hAnsiTheme="minorHAnsi" w:cstheme="minorHAnsi"/>
          <w:sz w:val="20"/>
          <w:szCs w:val="20"/>
          <w:lang w:val="sk-SK"/>
        </w:rPr>
        <w:t xml:space="preserve">Odkiaľ ste sa dozvedeli o prípravku GS </w:t>
      </w:r>
      <w:proofErr w:type="spellStart"/>
      <w:r w:rsidR="004A3F7D" w:rsidRPr="004A3F7D">
        <w:rPr>
          <w:rFonts w:asciiTheme="minorHAnsi" w:hAnsiTheme="minorHAnsi" w:cstheme="minorHAnsi"/>
          <w:sz w:val="20"/>
          <w:szCs w:val="20"/>
          <w:lang w:val="sk-SK"/>
        </w:rPr>
        <w:t>Merilin</w:t>
      </w:r>
      <w:proofErr w:type="spellEnd"/>
      <w:r w:rsidR="004A3F7D" w:rsidRPr="004A3F7D">
        <w:rPr>
          <w:rFonts w:asciiTheme="minorHAnsi" w:hAnsiTheme="minorHAnsi" w:cstheme="minorHAnsi"/>
          <w:sz w:val="20"/>
          <w:szCs w:val="20"/>
          <w:lang w:val="sk-SK"/>
        </w:rPr>
        <w:t xml:space="preserve"> ?</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Z tlače</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Z internetu</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Od lekára</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Od lekárnika</w:t>
      </w:r>
    </w:p>
    <w:p w:rsid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Od kamarátky</w:t>
      </w:r>
    </w:p>
    <w:p w:rsidR="004A3F7D" w:rsidRDefault="004A3F7D" w:rsidP="004A3F7D">
      <w:pPr>
        <w:spacing w:after="160" w:line="259" w:lineRule="auto"/>
        <w:rPr>
          <w:rFonts w:asciiTheme="minorHAnsi" w:hAnsiTheme="minorHAnsi" w:cstheme="minorHAnsi"/>
          <w:sz w:val="20"/>
          <w:szCs w:val="20"/>
          <w:lang w:val="sk-SK"/>
        </w:rPr>
      </w:pPr>
    </w:p>
    <w:p w:rsidR="004A3F7D" w:rsidRPr="004A3F7D" w:rsidRDefault="004A3F7D">
      <w:pPr>
        <w:rPr>
          <w:rStyle w:val="rynqvb"/>
          <w:b/>
          <w:sz w:val="20"/>
          <w:szCs w:val="20"/>
        </w:rPr>
      </w:pPr>
      <w:r w:rsidRPr="004A3F7D">
        <w:rPr>
          <w:rStyle w:val="rynqvb"/>
          <w:b/>
          <w:sz w:val="20"/>
          <w:szCs w:val="20"/>
        </w:rPr>
        <w:t xml:space="preserve">SÚHLAS SO SPRACOVANÍM ŠPECIÁLNEJ KATEGÓRIE OSOBNÝCH ÚDAJOV: </w:t>
      </w:r>
    </w:p>
    <w:p w:rsidR="004A3F7D" w:rsidRPr="004A3F7D" w:rsidRDefault="004A3F7D">
      <w:pPr>
        <w:rPr>
          <w:rStyle w:val="rynqvb"/>
          <w:sz w:val="20"/>
          <w:szCs w:val="20"/>
        </w:rPr>
      </w:pPr>
      <w:proofErr w:type="spellStart"/>
      <w:r w:rsidRPr="004A3F7D">
        <w:rPr>
          <w:rStyle w:val="rynqvb"/>
          <w:sz w:val="20"/>
          <w:szCs w:val="20"/>
        </w:rPr>
        <w:t>Ja</w:t>
      </w:r>
      <w:proofErr w:type="spellEnd"/>
      <w:r w:rsidRPr="004A3F7D">
        <w:rPr>
          <w:rStyle w:val="rynqvb"/>
          <w:sz w:val="20"/>
          <w:szCs w:val="20"/>
        </w:rPr>
        <w:t xml:space="preserve">, </w:t>
      </w:r>
      <w:proofErr w:type="spellStart"/>
      <w:r w:rsidRPr="004A3F7D">
        <w:rPr>
          <w:rStyle w:val="rynqvb"/>
          <w:sz w:val="20"/>
          <w:szCs w:val="20"/>
        </w:rPr>
        <w:t>nižšie</w:t>
      </w:r>
      <w:proofErr w:type="spellEnd"/>
      <w:r w:rsidRPr="004A3F7D">
        <w:rPr>
          <w:rStyle w:val="rynqvb"/>
          <w:sz w:val="20"/>
          <w:szCs w:val="20"/>
        </w:rPr>
        <w:t xml:space="preserve"> </w:t>
      </w:r>
      <w:proofErr w:type="spellStart"/>
      <w:r w:rsidRPr="004A3F7D">
        <w:rPr>
          <w:rStyle w:val="rynqvb"/>
          <w:sz w:val="20"/>
          <w:szCs w:val="20"/>
        </w:rPr>
        <w:t>podpísaná</w:t>
      </w:r>
      <w:proofErr w:type="spellEnd"/>
      <w:r w:rsidRPr="004A3F7D">
        <w:rPr>
          <w:rStyle w:val="rynqvb"/>
          <w:sz w:val="20"/>
          <w:szCs w:val="20"/>
        </w:rPr>
        <w:t xml:space="preserve"> </w:t>
      </w:r>
      <w:proofErr w:type="spellStart"/>
      <w:r w:rsidRPr="004A3F7D">
        <w:rPr>
          <w:rStyle w:val="rynqvb"/>
          <w:sz w:val="20"/>
          <w:szCs w:val="20"/>
        </w:rPr>
        <w:t>účastníčka</w:t>
      </w:r>
      <w:proofErr w:type="spellEnd"/>
      <w:r w:rsidRPr="004A3F7D">
        <w:rPr>
          <w:rStyle w:val="rynqvb"/>
          <w:sz w:val="20"/>
          <w:szCs w:val="20"/>
        </w:rPr>
        <w:t xml:space="preserve"> akcie GS </w:t>
      </w:r>
      <w:proofErr w:type="spellStart"/>
      <w:r w:rsidRPr="004A3F7D">
        <w:rPr>
          <w:rStyle w:val="rynqvb"/>
          <w:sz w:val="20"/>
          <w:szCs w:val="20"/>
        </w:rPr>
        <w:t>Merilin</w:t>
      </w:r>
      <w:proofErr w:type="spellEnd"/>
      <w:r w:rsidRPr="004A3F7D">
        <w:rPr>
          <w:rStyle w:val="rynqvb"/>
          <w:sz w:val="20"/>
          <w:szCs w:val="20"/>
        </w:rPr>
        <w:t xml:space="preserve"> – </w:t>
      </w:r>
      <w:proofErr w:type="spellStart"/>
      <w:r w:rsidRPr="004A3F7D">
        <w:rPr>
          <w:rStyle w:val="rynqvb"/>
          <w:sz w:val="20"/>
          <w:szCs w:val="20"/>
        </w:rPr>
        <w:t>garancia</w:t>
      </w:r>
      <w:proofErr w:type="spellEnd"/>
      <w:r w:rsidRPr="004A3F7D">
        <w:rPr>
          <w:rStyle w:val="rynqvb"/>
          <w:sz w:val="20"/>
          <w:szCs w:val="20"/>
        </w:rPr>
        <w:t xml:space="preserve"> </w:t>
      </w:r>
      <w:proofErr w:type="spellStart"/>
      <w:r w:rsidRPr="004A3F7D">
        <w:rPr>
          <w:rStyle w:val="rynqvb"/>
          <w:sz w:val="20"/>
          <w:szCs w:val="20"/>
        </w:rPr>
        <w:t>vrátenia</w:t>
      </w:r>
      <w:proofErr w:type="spellEnd"/>
      <w:r w:rsidRPr="004A3F7D">
        <w:rPr>
          <w:rStyle w:val="rynqvb"/>
          <w:sz w:val="20"/>
          <w:szCs w:val="20"/>
        </w:rPr>
        <w:t xml:space="preserve"> </w:t>
      </w:r>
      <w:proofErr w:type="spellStart"/>
      <w:r w:rsidRPr="004A3F7D">
        <w:rPr>
          <w:rStyle w:val="rynqvb"/>
          <w:sz w:val="20"/>
          <w:szCs w:val="20"/>
        </w:rPr>
        <w:t>peňazí</w:t>
      </w:r>
      <w:proofErr w:type="spellEnd"/>
      <w:r w:rsidRPr="004A3F7D">
        <w:rPr>
          <w:rStyle w:val="rynqvb"/>
          <w:sz w:val="20"/>
          <w:szCs w:val="20"/>
        </w:rPr>
        <w:t xml:space="preserve"> (moje </w:t>
      </w:r>
      <w:proofErr w:type="spellStart"/>
      <w:r w:rsidRPr="004A3F7D">
        <w:rPr>
          <w:rStyle w:val="rynqvb"/>
          <w:sz w:val="20"/>
          <w:szCs w:val="20"/>
        </w:rPr>
        <w:t>meno</w:t>
      </w:r>
      <w:proofErr w:type="spellEnd"/>
      <w:r w:rsidRPr="004A3F7D">
        <w:rPr>
          <w:rStyle w:val="rynqvb"/>
          <w:sz w:val="20"/>
          <w:szCs w:val="20"/>
        </w:rPr>
        <w:t xml:space="preserve">, </w:t>
      </w:r>
      <w:proofErr w:type="spellStart"/>
      <w:r w:rsidRPr="004A3F7D">
        <w:rPr>
          <w:rStyle w:val="rynqvb"/>
          <w:sz w:val="20"/>
          <w:szCs w:val="20"/>
        </w:rPr>
        <w:t>priezvisko</w:t>
      </w:r>
      <w:proofErr w:type="spellEnd"/>
      <w:r w:rsidRPr="004A3F7D">
        <w:rPr>
          <w:rStyle w:val="rynqvb"/>
          <w:sz w:val="20"/>
          <w:szCs w:val="20"/>
        </w:rPr>
        <w:t xml:space="preserve"> a </w:t>
      </w:r>
      <w:proofErr w:type="spellStart"/>
      <w:r w:rsidRPr="004A3F7D">
        <w:rPr>
          <w:rStyle w:val="rynqvb"/>
          <w:sz w:val="20"/>
          <w:szCs w:val="20"/>
        </w:rPr>
        <w:t>dátum</w:t>
      </w:r>
      <w:proofErr w:type="spellEnd"/>
      <w:r w:rsidRPr="004A3F7D">
        <w:rPr>
          <w:rStyle w:val="rynqvb"/>
          <w:sz w:val="20"/>
          <w:szCs w:val="20"/>
        </w:rPr>
        <w:t xml:space="preserve"> </w:t>
      </w:r>
      <w:proofErr w:type="spellStart"/>
      <w:r w:rsidRPr="004A3F7D">
        <w:rPr>
          <w:rStyle w:val="rynqvb"/>
          <w:sz w:val="20"/>
          <w:szCs w:val="20"/>
        </w:rPr>
        <w:t>môjho</w:t>
      </w:r>
      <w:proofErr w:type="spellEnd"/>
      <w:r w:rsidRPr="004A3F7D">
        <w:rPr>
          <w:rStyle w:val="rynqvb"/>
          <w:sz w:val="20"/>
          <w:szCs w:val="20"/>
        </w:rPr>
        <w:t xml:space="preserve"> </w:t>
      </w:r>
      <w:proofErr w:type="spellStart"/>
      <w:r w:rsidRPr="004A3F7D">
        <w:rPr>
          <w:rStyle w:val="rynqvb"/>
          <w:sz w:val="20"/>
          <w:szCs w:val="20"/>
        </w:rPr>
        <w:t>narodenia</w:t>
      </w:r>
      <w:proofErr w:type="spellEnd"/>
      <w:r w:rsidRPr="004A3F7D">
        <w:rPr>
          <w:rStyle w:val="rynqvb"/>
          <w:sz w:val="20"/>
          <w:szCs w:val="20"/>
        </w:rPr>
        <w:t xml:space="preserve"> je uvedené v dotazníku </w:t>
      </w:r>
      <w:proofErr w:type="spellStart"/>
      <w:r w:rsidRPr="004A3F7D">
        <w:rPr>
          <w:rStyle w:val="rynqvb"/>
          <w:sz w:val="20"/>
          <w:szCs w:val="20"/>
        </w:rPr>
        <w:t>vyššie</w:t>
      </w:r>
      <w:proofErr w:type="spellEnd"/>
      <w:r w:rsidRPr="004A3F7D">
        <w:rPr>
          <w:rStyle w:val="rynqvb"/>
          <w:sz w:val="20"/>
          <w:szCs w:val="20"/>
        </w:rPr>
        <w:t xml:space="preserve">) </w:t>
      </w:r>
      <w:proofErr w:type="spellStart"/>
      <w:r w:rsidRPr="004A3F7D">
        <w:rPr>
          <w:rStyle w:val="rynqvb"/>
          <w:sz w:val="20"/>
          <w:szCs w:val="20"/>
        </w:rPr>
        <w:t>týmto</w:t>
      </w:r>
      <w:proofErr w:type="spellEnd"/>
      <w:r w:rsidRPr="004A3F7D">
        <w:rPr>
          <w:rStyle w:val="rynqvb"/>
          <w:sz w:val="20"/>
          <w:szCs w:val="20"/>
        </w:rPr>
        <w:t xml:space="preserve"> </w:t>
      </w:r>
      <w:proofErr w:type="spellStart"/>
      <w:r w:rsidRPr="004A3F7D">
        <w:rPr>
          <w:rStyle w:val="rynqvb"/>
          <w:sz w:val="20"/>
          <w:szCs w:val="20"/>
        </w:rPr>
        <w:t>udeľujem</w:t>
      </w:r>
      <w:proofErr w:type="spellEnd"/>
      <w:r w:rsidRPr="004A3F7D">
        <w:rPr>
          <w:rStyle w:val="rynqvb"/>
          <w:sz w:val="20"/>
          <w:szCs w:val="20"/>
        </w:rPr>
        <w:t xml:space="preserve"> v </w:t>
      </w:r>
      <w:proofErr w:type="spellStart"/>
      <w:r w:rsidRPr="004A3F7D">
        <w:rPr>
          <w:rStyle w:val="rynqvb"/>
          <w:sz w:val="20"/>
          <w:szCs w:val="20"/>
        </w:rPr>
        <w:t>zmysle</w:t>
      </w:r>
      <w:proofErr w:type="spellEnd"/>
      <w:r w:rsidRPr="004A3F7D">
        <w:rPr>
          <w:rStyle w:val="rynqvb"/>
          <w:sz w:val="20"/>
          <w:szCs w:val="20"/>
        </w:rPr>
        <w:t xml:space="preserve"> článku 9 </w:t>
      </w:r>
      <w:proofErr w:type="spellStart"/>
      <w:r w:rsidRPr="004A3F7D">
        <w:rPr>
          <w:rStyle w:val="rynqvb"/>
          <w:sz w:val="20"/>
          <w:szCs w:val="20"/>
        </w:rPr>
        <w:t>ods</w:t>
      </w:r>
      <w:proofErr w:type="spellEnd"/>
      <w:r w:rsidRPr="004A3F7D">
        <w:rPr>
          <w:rStyle w:val="rynqvb"/>
          <w:sz w:val="20"/>
          <w:szCs w:val="20"/>
        </w:rPr>
        <w:t>. 2 písm.</w:t>
      </w:r>
      <w:r w:rsidRPr="004A3F7D">
        <w:rPr>
          <w:rStyle w:val="hwtze"/>
          <w:sz w:val="20"/>
          <w:szCs w:val="20"/>
          <w:lang w:val="sk-SK"/>
        </w:rPr>
        <w:t xml:space="preserve"> </w:t>
      </w:r>
      <w:r w:rsidRPr="004A3F7D">
        <w:rPr>
          <w:rStyle w:val="rynqvb"/>
          <w:sz w:val="20"/>
          <w:szCs w:val="20"/>
        </w:rPr>
        <w:t xml:space="preserve">a) GDPR </w:t>
      </w:r>
      <w:proofErr w:type="spellStart"/>
      <w:r w:rsidRPr="004A3F7D">
        <w:rPr>
          <w:rStyle w:val="rynqvb"/>
          <w:sz w:val="20"/>
          <w:szCs w:val="20"/>
        </w:rPr>
        <w:t>spoločnosti</w:t>
      </w:r>
      <w:proofErr w:type="spellEnd"/>
      <w:r w:rsidRPr="004A3F7D">
        <w:rPr>
          <w:rStyle w:val="rynqvb"/>
          <w:sz w:val="20"/>
          <w:szCs w:val="20"/>
        </w:rPr>
        <w:t xml:space="preserve"> Green-</w:t>
      </w:r>
      <w:proofErr w:type="spellStart"/>
      <w:r w:rsidRPr="004A3F7D">
        <w:rPr>
          <w:rStyle w:val="rynqvb"/>
          <w:sz w:val="20"/>
          <w:szCs w:val="20"/>
        </w:rPr>
        <w:t>Swan</w:t>
      </w:r>
      <w:proofErr w:type="spellEnd"/>
      <w:r w:rsidRPr="004A3F7D">
        <w:rPr>
          <w:rStyle w:val="rynqvb"/>
          <w:sz w:val="20"/>
          <w:szCs w:val="20"/>
        </w:rPr>
        <w:t xml:space="preserve"> </w:t>
      </w:r>
      <w:proofErr w:type="spellStart"/>
      <w:r w:rsidRPr="004A3F7D">
        <w:rPr>
          <w:rStyle w:val="rynqvb"/>
          <w:sz w:val="20"/>
          <w:szCs w:val="20"/>
        </w:rPr>
        <w:t>Pharmaceuticals</w:t>
      </w:r>
      <w:proofErr w:type="spellEnd"/>
      <w:r w:rsidRPr="004A3F7D">
        <w:rPr>
          <w:rStyle w:val="rynqvb"/>
          <w:sz w:val="20"/>
          <w:szCs w:val="20"/>
        </w:rPr>
        <w:t xml:space="preserve"> SR, s.r.o., Zoltána </w:t>
      </w:r>
      <w:proofErr w:type="spellStart"/>
      <w:r w:rsidRPr="004A3F7D">
        <w:rPr>
          <w:rStyle w:val="rynqvb"/>
          <w:sz w:val="20"/>
          <w:szCs w:val="20"/>
        </w:rPr>
        <w:t>Kodálya</w:t>
      </w:r>
      <w:proofErr w:type="spellEnd"/>
      <w:r w:rsidRPr="004A3F7D">
        <w:rPr>
          <w:rStyle w:val="rynqvb"/>
          <w:sz w:val="20"/>
          <w:szCs w:val="20"/>
        </w:rPr>
        <w:t xml:space="preserve"> 769/29, 924 01 </w:t>
      </w:r>
      <w:proofErr w:type="spellStart"/>
      <w:r w:rsidRPr="004A3F7D">
        <w:rPr>
          <w:rStyle w:val="rynqvb"/>
          <w:sz w:val="20"/>
          <w:szCs w:val="20"/>
        </w:rPr>
        <w:t>Galanta</w:t>
      </w:r>
      <w:proofErr w:type="spellEnd"/>
      <w:r w:rsidRPr="004A3F7D">
        <w:rPr>
          <w:rStyle w:val="rynqvb"/>
          <w:sz w:val="20"/>
          <w:szCs w:val="20"/>
        </w:rPr>
        <w:t xml:space="preserve">, IČO: 36 248 835, IČ DPH: SK2020194374. </w:t>
      </w:r>
      <w:proofErr w:type="spellStart"/>
      <w:r w:rsidRPr="004A3F7D">
        <w:rPr>
          <w:rStyle w:val="rynqvb"/>
          <w:sz w:val="20"/>
          <w:szCs w:val="20"/>
        </w:rPr>
        <w:t>Spoločnosť</w:t>
      </w:r>
      <w:proofErr w:type="spellEnd"/>
      <w:r w:rsidRPr="004A3F7D">
        <w:rPr>
          <w:rStyle w:val="rynqvb"/>
          <w:sz w:val="20"/>
          <w:szCs w:val="20"/>
        </w:rPr>
        <w:t xml:space="preserve"> je </w:t>
      </w:r>
      <w:proofErr w:type="spellStart"/>
      <w:r w:rsidRPr="004A3F7D">
        <w:rPr>
          <w:rStyle w:val="rynqvb"/>
          <w:sz w:val="20"/>
          <w:szCs w:val="20"/>
        </w:rPr>
        <w:t>zapísaná</w:t>
      </w:r>
      <w:proofErr w:type="spellEnd"/>
      <w:r w:rsidRPr="004A3F7D">
        <w:rPr>
          <w:rStyle w:val="rynqvb"/>
          <w:sz w:val="20"/>
          <w:szCs w:val="20"/>
        </w:rPr>
        <w:t xml:space="preserve"> v </w:t>
      </w:r>
      <w:proofErr w:type="spellStart"/>
      <w:r w:rsidRPr="004A3F7D">
        <w:rPr>
          <w:rStyle w:val="rynqvb"/>
          <w:sz w:val="20"/>
          <w:szCs w:val="20"/>
        </w:rPr>
        <w:t>Obchodnom</w:t>
      </w:r>
      <w:proofErr w:type="spellEnd"/>
      <w:r w:rsidRPr="004A3F7D">
        <w:rPr>
          <w:rStyle w:val="rynqvb"/>
          <w:sz w:val="20"/>
          <w:szCs w:val="20"/>
        </w:rPr>
        <w:t xml:space="preserve"> </w:t>
      </w:r>
      <w:proofErr w:type="spellStart"/>
      <w:r w:rsidRPr="004A3F7D">
        <w:rPr>
          <w:rStyle w:val="rynqvb"/>
          <w:sz w:val="20"/>
          <w:szCs w:val="20"/>
        </w:rPr>
        <w:t>registri</w:t>
      </w:r>
      <w:proofErr w:type="spellEnd"/>
      <w:r w:rsidRPr="004A3F7D">
        <w:rPr>
          <w:rStyle w:val="rynqvb"/>
          <w:sz w:val="20"/>
          <w:szCs w:val="20"/>
        </w:rPr>
        <w:t xml:space="preserve"> </w:t>
      </w:r>
      <w:proofErr w:type="spellStart"/>
      <w:r w:rsidRPr="004A3F7D">
        <w:rPr>
          <w:rStyle w:val="rynqvb"/>
          <w:sz w:val="20"/>
          <w:szCs w:val="20"/>
        </w:rPr>
        <w:t>Okresného</w:t>
      </w:r>
      <w:proofErr w:type="spellEnd"/>
      <w:r w:rsidRPr="004A3F7D">
        <w:rPr>
          <w:rStyle w:val="rynqvb"/>
          <w:sz w:val="20"/>
          <w:szCs w:val="20"/>
        </w:rPr>
        <w:t xml:space="preserve"> </w:t>
      </w:r>
      <w:proofErr w:type="spellStart"/>
      <w:r w:rsidRPr="004A3F7D">
        <w:rPr>
          <w:rStyle w:val="rynqvb"/>
          <w:sz w:val="20"/>
          <w:szCs w:val="20"/>
        </w:rPr>
        <w:t>súdu</w:t>
      </w:r>
      <w:proofErr w:type="spellEnd"/>
      <w:r w:rsidRPr="004A3F7D">
        <w:rPr>
          <w:rStyle w:val="rynqvb"/>
          <w:sz w:val="20"/>
          <w:szCs w:val="20"/>
        </w:rPr>
        <w:t xml:space="preserve"> Trnava, </w:t>
      </w:r>
      <w:proofErr w:type="spellStart"/>
      <w:r w:rsidRPr="004A3F7D">
        <w:rPr>
          <w:rStyle w:val="rynqvb"/>
          <w:sz w:val="20"/>
          <w:szCs w:val="20"/>
        </w:rPr>
        <w:t>oddiel</w:t>
      </w:r>
      <w:proofErr w:type="spellEnd"/>
      <w:r w:rsidRPr="004A3F7D">
        <w:rPr>
          <w:rStyle w:val="rynqvb"/>
          <w:sz w:val="20"/>
          <w:szCs w:val="20"/>
        </w:rPr>
        <w:t xml:space="preserve"> </w:t>
      </w:r>
      <w:proofErr w:type="spellStart"/>
      <w:r w:rsidRPr="004A3F7D">
        <w:rPr>
          <w:rStyle w:val="rynqvb"/>
          <w:sz w:val="20"/>
          <w:szCs w:val="20"/>
        </w:rPr>
        <w:t>Sro</w:t>
      </w:r>
      <w:proofErr w:type="spellEnd"/>
      <w:r w:rsidRPr="004A3F7D">
        <w:rPr>
          <w:rStyle w:val="rynqvb"/>
          <w:sz w:val="20"/>
          <w:szCs w:val="20"/>
        </w:rPr>
        <w:t xml:space="preserve">, vložka číslo 13428/T, </w:t>
      </w:r>
      <w:proofErr w:type="spellStart"/>
      <w:r w:rsidRPr="004A3F7D">
        <w:rPr>
          <w:rStyle w:val="rynqvb"/>
          <w:sz w:val="20"/>
          <w:szCs w:val="20"/>
        </w:rPr>
        <w:t>ako</w:t>
      </w:r>
      <w:proofErr w:type="spellEnd"/>
      <w:r w:rsidRPr="004A3F7D">
        <w:rPr>
          <w:rStyle w:val="rynqvb"/>
          <w:sz w:val="20"/>
          <w:szCs w:val="20"/>
        </w:rPr>
        <w:t xml:space="preserve"> správcovi výslovný </w:t>
      </w:r>
      <w:proofErr w:type="spellStart"/>
      <w:r w:rsidRPr="004A3F7D">
        <w:rPr>
          <w:rStyle w:val="rynqvb"/>
          <w:sz w:val="20"/>
          <w:szCs w:val="20"/>
        </w:rPr>
        <w:t>súhlas</w:t>
      </w:r>
      <w:proofErr w:type="spellEnd"/>
      <w:r w:rsidRPr="004A3F7D">
        <w:rPr>
          <w:rStyle w:val="rynqvb"/>
          <w:sz w:val="20"/>
          <w:szCs w:val="20"/>
        </w:rPr>
        <w:t xml:space="preserve"> so </w:t>
      </w:r>
      <w:proofErr w:type="spellStart"/>
      <w:r w:rsidRPr="004A3F7D">
        <w:rPr>
          <w:rStyle w:val="rynqvb"/>
          <w:sz w:val="20"/>
          <w:szCs w:val="20"/>
        </w:rPr>
        <w:t>spracovaním</w:t>
      </w:r>
      <w:proofErr w:type="spellEnd"/>
      <w:r w:rsidRPr="004A3F7D">
        <w:rPr>
          <w:rStyle w:val="rynqvb"/>
          <w:sz w:val="20"/>
          <w:szCs w:val="20"/>
        </w:rPr>
        <w:t xml:space="preserve"> </w:t>
      </w:r>
      <w:proofErr w:type="spellStart"/>
      <w:r w:rsidRPr="004A3F7D">
        <w:rPr>
          <w:rStyle w:val="rynqvb"/>
          <w:sz w:val="20"/>
          <w:szCs w:val="20"/>
        </w:rPr>
        <w:t>mojich</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r w:rsidRPr="004A3F7D">
        <w:rPr>
          <w:rStyle w:val="rynqvb"/>
          <w:sz w:val="20"/>
          <w:szCs w:val="20"/>
        </w:rPr>
        <w:t>údajov</w:t>
      </w:r>
      <w:proofErr w:type="spellEnd"/>
      <w:r w:rsidRPr="004A3F7D">
        <w:rPr>
          <w:rStyle w:val="rynqvb"/>
          <w:sz w:val="20"/>
          <w:szCs w:val="20"/>
        </w:rPr>
        <w:t xml:space="preserve">, </w:t>
      </w:r>
      <w:proofErr w:type="spellStart"/>
      <w:r w:rsidRPr="004A3F7D">
        <w:rPr>
          <w:rStyle w:val="rynqvb"/>
          <w:sz w:val="20"/>
          <w:szCs w:val="20"/>
        </w:rPr>
        <w:t>ktoré</w:t>
      </w:r>
      <w:proofErr w:type="spellEnd"/>
      <w:r w:rsidRPr="004A3F7D">
        <w:rPr>
          <w:rStyle w:val="rynqvb"/>
          <w:sz w:val="20"/>
          <w:szCs w:val="20"/>
        </w:rPr>
        <w:t xml:space="preserve"> </w:t>
      </w:r>
      <w:proofErr w:type="spellStart"/>
      <w:r w:rsidRPr="004A3F7D">
        <w:rPr>
          <w:rStyle w:val="rynqvb"/>
          <w:sz w:val="20"/>
          <w:szCs w:val="20"/>
        </w:rPr>
        <w:t>som</w:t>
      </w:r>
      <w:proofErr w:type="spellEnd"/>
      <w:r w:rsidRPr="004A3F7D">
        <w:rPr>
          <w:rStyle w:val="rynqvb"/>
          <w:sz w:val="20"/>
          <w:szCs w:val="20"/>
        </w:rPr>
        <w:t xml:space="preserve"> </w:t>
      </w:r>
      <w:proofErr w:type="spellStart"/>
      <w:r w:rsidRPr="004A3F7D">
        <w:rPr>
          <w:rStyle w:val="rynqvb"/>
          <w:sz w:val="20"/>
          <w:szCs w:val="20"/>
        </w:rPr>
        <w:t>uviedla</w:t>
      </w:r>
      <w:proofErr w:type="spellEnd"/>
      <w:r w:rsidRPr="004A3F7D">
        <w:rPr>
          <w:rStyle w:val="rynqvb"/>
          <w:sz w:val="20"/>
          <w:szCs w:val="20"/>
        </w:rPr>
        <w:t xml:space="preserve"> </w:t>
      </w:r>
      <w:proofErr w:type="spellStart"/>
      <w:r w:rsidRPr="004A3F7D">
        <w:rPr>
          <w:rStyle w:val="rynqvb"/>
          <w:sz w:val="20"/>
          <w:szCs w:val="20"/>
        </w:rPr>
        <w:t>vyššie</w:t>
      </w:r>
      <w:proofErr w:type="spellEnd"/>
      <w:r w:rsidRPr="004A3F7D">
        <w:rPr>
          <w:rStyle w:val="rynqvb"/>
          <w:sz w:val="20"/>
          <w:szCs w:val="20"/>
        </w:rPr>
        <w:t xml:space="preserve"> v tomto dotazníku a </w:t>
      </w:r>
      <w:proofErr w:type="spellStart"/>
      <w:r w:rsidRPr="004A3F7D">
        <w:rPr>
          <w:rStyle w:val="rynqvb"/>
          <w:sz w:val="20"/>
          <w:szCs w:val="20"/>
        </w:rPr>
        <w:t>ktoré</w:t>
      </w:r>
      <w:proofErr w:type="spellEnd"/>
      <w:r w:rsidRPr="004A3F7D">
        <w:rPr>
          <w:rStyle w:val="rynqvb"/>
          <w:sz w:val="20"/>
          <w:szCs w:val="20"/>
        </w:rPr>
        <w:t xml:space="preserve"> </w:t>
      </w:r>
      <w:proofErr w:type="spellStart"/>
      <w:r w:rsidRPr="004A3F7D">
        <w:rPr>
          <w:rStyle w:val="rynqvb"/>
          <w:sz w:val="20"/>
          <w:szCs w:val="20"/>
        </w:rPr>
        <w:t>sa</w:t>
      </w:r>
      <w:proofErr w:type="spellEnd"/>
      <w:r w:rsidRPr="004A3F7D">
        <w:rPr>
          <w:rStyle w:val="rynqvb"/>
          <w:sz w:val="20"/>
          <w:szCs w:val="20"/>
        </w:rPr>
        <w:t xml:space="preserve"> </w:t>
      </w:r>
      <w:proofErr w:type="spellStart"/>
      <w:r w:rsidRPr="004A3F7D">
        <w:rPr>
          <w:rStyle w:val="rynqvb"/>
          <w:sz w:val="20"/>
          <w:szCs w:val="20"/>
        </w:rPr>
        <w:t>týkajú</w:t>
      </w:r>
      <w:proofErr w:type="spellEnd"/>
      <w:r w:rsidRPr="004A3F7D">
        <w:rPr>
          <w:rStyle w:val="rynqvb"/>
          <w:sz w:val="20"/>
          <w:szCs w:val="20"/>
        </w:rPr>
        <w:t xml:space="preserve"> </w:t>
      </w:r>
      <w:proofErr w:type="spellStart"/>
      <w:r w:rsidRPr="004A3F7D">
        <w:rPr>
          <w:rStyle w:val="rynqvb"/>
          <w:sz w:val="20"/>
          <w:szCs w:val="20"/>
        </w:rPr>
        <w:t>môjho</w:t>
      </w:r>
      <w:proofErr w:type="spellEnd"/>
      <w:r w:rsidRPr="004A3F7D">
        <w:rPr>
          <w:rStyle w:val="rynqvb"/>
          <w:sz w:val="20"/>
          <w:szCs w:val="20"/>
        </w:rPr>
        <w:t xml:space="preserve"> zdravotného stavu (</w:t>
      </w:r>
      <w:proofErr w:type="spellStart"/>
      <w:r w:rsidRPr="004A3F7D">
        <w:rPr>
          <w:rStyle w:val="rynqvb"/>
          <w:sz w:val="20"/>
          <w:szCs w:val="20"/>
        </w:rPr>
        <w:t>tj</w:t>
      </w:r>
      <w:proofErr w:type="spellEnd"/>
      <w:r w:rsidRPr="004A3F7D">
        <w:rPr>
          <w:rStyle w:val="rynqvb"/>
          <w:sz w:val="20"/>
          <w:szCs w:val="20"/>
        </w:rPr>
        <w:t xml:space="preserve"> </w:t>
      </w:r>
      <w:proofErr w:type="spellStart"/>
      <w:r w:rsidRPr="004A3F7D">
        <w:rPr>
          <w:rStyle w:val="rynqvb"/>
          <w:sz w:val="20"/>
          <w:szCs w:val="20"/>
        </w:rPr>
        <w:t>osobitnej</w:t>
      </w:r>
      <w:proofErr w:type="spellEnd"/>
      <w:r w:rsidRPr="004A3F7D">
        <w:rPr>
          <w:rStyle w:val="rynqvb"/>
          <w:sz w:val="20"/>
          <w:szCs w:val="20"/>
        </w:rPr>
        <w:t xml:space="preserve"> </w:t>
      </w:r>
      <w:proofErr w:type="spellStart"/>
      <w:r w:rsidRPr="004A3F7D">
        <w:rPr>
          <w:rStyle w:val="rynqvb"/>
          <w:sz w:val="20"/>
          <w:szCs w:val="20"/>
        </w:rPr>
        <w:t>kategórie</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r w:rsidRPr="004A3F7D">
        <w:rPr>
          <w:rStyle w:val="rynqvb"/>
          <w:sz w:val="20"/>
          <w:szCs w:val="20"/>
        </w:rPr>
        <w:t>údajov</w:t>
      </w:r>
      <w:proofErr w:type="spellEnd"/>
      <w:r w:rsidRPr="004A3F7D">
        <w:rPr>
          <w:rStyle w:val="rynqvb"/>
          <w:sz w:val="20"/>
          <w:szCs w:val="20"/>
        </w:rPr>
        <w:t xml:space="preserve">), a to </w:t>
      </w:r>
      <w:proofErr w:type="spellStart"/>
      <w:r w:rsidRPr="004A3F7D">
        <w:rPr>
          <w:rStyle w:val="rynqvb"/>
          <w:sz w:val="20"/>
          <w:szCs w:val="20"/>
        </w:rPr>
        <w:t>výhradne</w:t>
      </w:r>
      <w:proofErr w:type="spellEnd"/>
      <w:r w:rsidRPr="004A3F7D">
        <w:rPr>
          <w:rStyle w:val="rynqvb"/>
          <w:sz w:val="20"/>
          <w:szCs w:val="20"/>
        </w:rPr>
        <w:t xml:space="preserve"> za </w:t>
      </w:r>
      <w:proofErr w:type="spellStart"/>
      <w:r w:rsidRPr="004A3F7D">
        <w:rPr>
          <w:rStyle w:val="rynqvb"/>
          <w:sz w:val="20"/>
          <w:szCs w:val="20"/>
        </w:rPr>
        <w:t>účelom</w:t>
      </w:r>
      <w:proofErr w:type="spellEnd"/>
      <w:r w:rsidRPr="004A3F7D">
        <w:rPr>
          <w:rStyle w:val="rynqvb"/>
          <w:sz w:val="20"/>
          <w:szCs w:val="20"/>
        </w:rPr>
        <w:t xml:space="preserve"> </w:t>
      </w:r>
      <w:proofErr w:type="spellStart"/>
      <w:r w:rsidRPr="004A3F7D">
        <w:rPr>
          <w:rStyle w:val="rynqvb"/>
          <w:sz w:val="20"/>
          <w:szCs w:val="20"/>
        </w:rPr>
        <w:t>realizácie</w:t>
      </w:r>
      <w:proofErr w:type="spellEnd"/>
      <w:r w:rsidRPr="004A3F7D">
        <w:rPr>
          <w:rStyle w:val="rynqvb"/>
          <w:sz w:val="20"/>
          <w:szCs w:val="20"/>
        </w:rPr>
        <w:t xml:space="preserve"> </w:t>
      </w:r>
      <w:proofErr w:type="spellStart"/>
      <w:r w:rsidRPr="004A3F7D">
        <w:rPr>
          <w:rStyle w:val="rynqvb"/>
          <w:sz w:val="20"/>
          <w:szCs w:val="20"/>
        </w:rPr>
        <w:t>vyššie</w:t>
      </w:r>
      <w:proofErr w:type="spellEnd"/>
      <w:r w:rsidRPr="004A3F7D">
        <w:rPr>
          <w:rStyle w:val="rynqvb"/>
          <w:sz w:val="20"/>
          <w:szCs w:val="20"/>
        </w:rPr>
        <w:t xml:space="preserve"> </w:t>
      </w:r>
      <w:proofErr w:type="spellStart"/>
      <w:r w:rsidRPr="004A3F7D">
        <w:rPr>
          <w:rStyle w:val="rynqvb"/>
          <w:sz w:val="20"/>
          <w:szCs w:val="20"/>
        </w:rPr>
        <w:t>uvedenej</w:t>
      </w:r>
      <w:proofErr w:type="spellEnd"/>
      <w:r w:rsidRPr="004A3F7D">
        <w:rPr>
          <w:rStyle w:val="rynqvb"/>
          <w:sz w:val="20"/>
          <w:szCs w:val="20"/>
        </w:rPr>
        <w:t xml:space="preserve"> akcie (</w:t>
      </w:r>
      <w:proofErr w:type="spellStart"/>
      <w:r w:rsidRPr="004A3F7D">
        <w:rPr>
          <w:rStyle w:val="rynqvb"/>
          <w:sz w:val="20"/>
          <w:szCs w:val="20"/>
        </w:rPr>
        <w:t>tj</w:t>
      </w:r>
      <w:proofErr w:type="spellEnd"/>
      <w:r w:rsidRPr="004A3F7D">
        <w:rPr>
          <w:rStyle w:val="rynqvb"/>
          <w:sz w:val="20"/>
          <w:szCs w:val="20"/>
        </w:rPr>
        <w:t xml:space="preserve"> za</w:t>
      </w:r>
      <w:r w:rsidRPr="004A3F7D">
        <w:rPr>
          <w:rStyle w:val="hwtze"/>
          <w:sz w:val="20"/>
          <w:szCs w:val="20"/>
          <w:lang w:val="sk-SK"/>
        </w:rPr>
        <w:t xml:space="preserve"> </w:t>
      </w:r>
      <w:proofErr w:type="spellStart"/>
      <w:r w:rsidRPr="004A3F7D">
        <w:rPr>
          <w:rStyle w:val="rynqvb"/>
          <w:sz w:val="20"/>
          <w:szCs w:val="20"/>
        </w:rPr>
        <w:t>účelom</w:t>
      </w:r>
      <w:proofErr w:type="spellEnd"/>
      <w:r w:rsidRPr="004A3F7D">
        <w:rPr>
          <w:rStyle w:val="rynqvb"/>
          <w:sz w:val="20"/>
          <w:szCs w:val="20"/>
        </w:rPr>
        <w:t xml:space="preserve"> </w:t>
      </w:r>
      <w:proofErr w:type="spellStart"/>
      <w:r w:rsidRPr="004A3F7D">
        <w:rPr>
          <w:rStyle w:val="rynqvb"/>
          <w:sz w:val="20"/>
          <w:szCs w:val="20"/>
        </w:rPr>
        <w:t>mojej</w:t>
      </w:r>
      <w:proofErr w:type="spellEnd"/>
      <w:r w:rsidRPr="004A3F7D">
        <w:rPr>
          <w:rStyle w:val="rynqvb"/>
          <w:sz w:val="20"/>
          <w:szCs w:val="20"/>
        </w:rPr>
        <w:t xml:space="preserve"> účasti na akcii a </w:t>
      </w:r>
      <w:proofErr w:type="spellStart"/>
      <w:r w:rsidRPr="004A3F7D">
        <w:rPr>
          <w:rStyle w:val="rynqvb"/>
          <w:sz w:val="20"/>
          <w:szCs w:val="20"/>
        </w:rPr>
        <w:t>vyhodnotenie</w:t>
      </w:r>
      <w:proofErr w:type="spellEnd"/>
      <w:r w:rsidRPr="004A3F7D">
        <w:rPr>
          <w:rStyle w:val="rynqvb"/>
          <w:sz w:val="20"/>
          <w:szCs w:val="20"/>
        </w:rPr>
        <w:t xml:space="preserve"> toho, či </w:t>
      </w:r>
      <w:proofErr w:type="spellStart"/>
      <w:r w:rsidRPr="004A3F7D">
        <w:rPr>
          <w:rStyle w:val="rynqvb"/>
          <w:sz w:val="20"/>
          <w:szCs w:val="20"/>
        </w:rPr>
        <w:t>som</w:t>
      </w:r>
      <w:proofErr w:type="spellEnd"/>
      <w:r w:rsidRPr="004A3F7D">
        <w:rPr>
          <w:rStyle w:val="rynqvb"/>
          <w:sz w:val="20"/>
          <w:szCs w:val="20"/>
        </w:rPr>
        <w:t xml:space="preserve"> splnila </w:t>
      </w:r>
      <w:proofErr w:type="spellStart"/>
      <w:r w:rsidRPr="004A3F7D">
        <w:rPr>
          <w:rStyle w:val="rynqvb"/>
          <w:sz w:val="20"/>
          <w:szCs w:val="20"/>
        </w:rPr>
        <w:t>podmienky</w:t>
      </w:r>
      <w:proofErr w:type="spellEnd"/>
      <w:r w:rsidRPr="004A3F7D">
        <w:rPr>
          <w:rStyle w:val="rynqvb"/>
          <w:sz w:val="20"/>
          <w:szCs w:val="20"/>
        </w:rPr>
        <w:t xml:space="preserve"> </w:t>
      </w:r>
      <w:proofErr w:type="spellStart"/>
      <w:r w:rsidRPr="004A3F7D">
        <w:rPr>
          <w:rStyle w:val="rynqvb"/>
          <w:sz w:val="20"/>
          <w:szCs w:val="20"/>
        </w:rPr>
        <w:t>pre</w:t>
      </w:r>
      <w:proofErr w:type="spellEnd"/>
      <w:r w:rsidRPr="004A3F7D">
        <w:rPr>
          <w:rStyle w:val="rynqvb"/>
          <w:sz w:val="20"/>
          <w:szCs w:val="20"/>
        </w:rPr>
        <w:t xml:space="preserve"> </w:t>
      </w:r>
      <w:proofErr w:type="spellStart"/>
      <w:r w:rsidRPr="004A3F7D">
        <w:rPr>
          <w:rStyle w:val="rynqvb"/>
          <w:sz w:val="20"/>
          <w:szCs w:val="20"/>
        </w:rPr>
        <w:t>vrátenie</w:t>
      </w:r>
      <w:proofErr w:type="spellEnd"/>
      <w:r w:rsidRPr="004A3F7D">
        <w:rPr>
          <w:rStyle w:val="rynqvb"/>
          <w:sz w:val="20"/>
          <w:szCs w:val="20"/>
        </w:rPr>
        <w:t xml:space="preserve"> </w:t>
      </w:r>
      <w:proofErr w:type="spellStart"/>
      <w:r w:rsidRPr="004A3F7D">
        <w:rPr>
          <w:rStyle w:val="rynqvb"/>
          <w:sz w:val="20"/>
          <w:szCs w:val="20"/>
        </w:rPr>
        <w:t>peňazí</w:t>
      </w:r>
      <w:proofErr w:type="spellEnd"/>
      <w:r w:rsidRPr="004A3F7D">
        <w:rPr>
          <w:rStyle w:val="rynqvb"/>
          <w:sz w:val="20"/>
          <w:szCs w:val="20"/>
        </w:rPr>
        <w:t xml:space="preserve"> v rámci </w:t>
      </w:r>
      <w:proofErr w:type="spellStart"/>
      <w:r w:rsidRPr="004A3F7D">
        <w:rPr>
          <w:rStyle w:val="rynqvb"/>
          <w:sz w:val="20"/>
          <w:szCs w:val="20"/>
        </w:rPr>
        <w:t>uvedenej</w:t>
      </w:r>
      <w:proofErr w:type="spellEnd"/>
      <w:r w:rsidRPr="004A3F7D">
        <w:rPr>
          <w:rStyle w:val="rynqvb"/>
          <w:sz w:val="20"/>
          <w:szCs w:val="20"/>
        </w:rPr>
        <w:t xml:space="preserve"> akcie);</w:t>
      </w:r>
      <w:r w:rsidRPr="004A3F7D">
        <w:rPr>
          <w:rStyle w:val="hwtze"/>
          <w:sz w:val="20"/>
          <w:szCs w:val="20"/>
          <w:lang w:val="sk-SK"/>
        </w:rPr>
        <w:t xml:space="preserve"> </w:t>
      </w:r>
      <w:r w:rsidRPr="004A3F7D">
        <w:rPr>
          <w:rStyle w:val="rynqvb"/>
          <w:sz w:val="20"/>
          <w:szCs w:val="20"/>
        </w:rPr>
        <w:t xml:space="preserve">tento </w:t>
      </w:r>
      <w:proofErr w:type="spellStart"/>
      <w:r w:rsidRPr="004A3F7D">
        <w:rPr>
          <w:rStyle w:val="rynqvb"/>
          <w:sz w:val="20"/>
          <w:szCs w:val="20"/>
        </w:rPr>
        <w:t>súhlas</w:t>
      </w:r>
      <w:proofErr w:type="spellEnd"/>
      <w:r w:rsidRPr="004A3F7D">
        <w:rPr>
          <w:rStyle w:val="rynqvb"/>
          <w:sz w:val="20"/>
          <w:szCs w:val="20"/>
        </w:rPr>
        <w:t xml:space="preserve"> </w:t>
      </w:r>
      <w:proofErr w:type="spellStart"/>
      <w:r w:rsidRPr="004A3F7D">
        <w:rPr>
          <w:rStyle w:val="rynqvb"/>
          <w:sz w:val="20"/>
          <w:szCs w:val="20"/>
        </w:rPr>
        <w:t>udeľujem</w:t>
      </w:r>
      <w:proofErr w:type="spellEnd"/>
      <w:r w:rsidRPr="004A3F7D">
        <w:rPr>
          <w:rStyle w:val="rynqvb"/>
          <w:sz w:val="20"/>
          <w:szCs w:val="20"/>
        </w:rPr>
        <w:t xml:space="preserve"> na dobu </w:t>
      </w:r>
      <w:proofErr w:type="spellStart"/>
      <w:r w:rsidRPr="004A3F7D">
        <w:rPr>
          <w:rStyle w:val="rynqvb"/>
          <w:sz w:val="20"/>
          <w:szCs w:val="20"/>
        </w:rPr>
        <w:t>určitú</w:t>
      </w:r>
      <w:proofErr w:type="spellEnd"/>
      <w:r w:rsidRPr="004A3F7D">
        <w:rPr>
          <w:rStyle w:val="rynqvb"/>
          <w:sz w:val="20"/>
          <w:szCs w:val="20"/>
        </w:rPr>
        <w:t xml:space="preserve">, </w:t>
      </w:r>
      <w:proofErr w:type="spellStart"/>
      <w:r w:rsidRPr="004A3F7D">
        <w:rPr>
          <w:rStyle w:val="rynqvb"/>
          <w:sz w:val="20"/>
          <w:szCs w:val="20"/>
        </w:rPr>
        <w:t>tj</w:t>
      </w:r>
      <w:proofErr w:type="spellEnd"/>
      <w:r w:rsidRPr="004A3F7D">
        <w:rPr>
          <w:rStyle w:val="rynqvb"/>
          <w:sz w:val="20"/>
          <w:szCs w:val="20"/>
        </w:rPr>
        <w:t xml:space="preserve"> do 31.7.2024.</w:t>
      </w:r>
      <w:r w:rsidRPr="004A3F7D">
        <w:rPr>
          <w:rStyle w:val="hwtze"/>
          <w:sz w:val="20"/>
          <w:szCs w:val="20"/>
          <w:lang w:val="sk-SK"/>
        </w:rPr>
        <w:t xml:space="preserve"> </w:t>
      </w:r>
      <w:r w:rsidRPr="004A3F7D">
        <w:rPr>
          <w:rStyle w:val="rynqvb"/>
          <w:sz w:val="20"/>
          <w:szCs w:val="20"/>
        </w:rPr>
        <w:t xml:space="preserve">Zároveň </w:t>
      </w:r>
      <w:proofErr w:type="spellStart"/>
      <w:r w:rsidRPr="004A3F7D">
        <w:rPr>
          <w:rStyle w:val="rynqvb"/>
          <w:sz w:val="20"/>
          <w:szCs w:val="20"/>
        </w:rPr>
        <w:t>týmto</w:t>
      </w:r>
      <w:proofErr w:type="spellEnd"/>
      <w:r w:rsidRPr="004A3F7D">
        <w:rPr>
          <w:rStyle w:val="rynqvb"/>
          <w:sz w:val="20"/>
          <w:szCs w:val="20"/>
        </w:rPr>
        <w:t xml:space="preserve"> </w:t>
      </w:r>
      <w:proofErr w:type="spellStart"/>
      <w:r w:rsidRPr="004A3F7D">
        <w:rPr>
          <w:rStyle w:val="rynqvb"/>
          <w:sz w:val="20"/>
          <w:szCs w:val="20"/>
        </w:rPr>
        <w:t>potvrdzujem</w:t>
      </w:r>
      <w:proofErr w:type="spellEnd"/>
      <w:r w:rsidRPr="004A3F7D">
        <w:rPr>
          <w:rStyle w:val="rynqvb"/>
          <w:sz w:val="20"/>
          <w:szCs w:val="20"/>
        </w:rPr>
        <w:t xml:space="preserve">, že </w:t>
      </w:r>
      <w:proofErr w:type="spellStart"/>
      <w:r w:rsidRPr="004A3F7D">
        <w:rPr>
          <w:rStyle w:val="rynqvb"/>
          <w:sz w:val="20"/>
          <w:szCs w:val="20"/>
        </w:rPr>
        <w:t>som</w:t>
      </w:r>
      <w:proofErr w:type="spellEnd"/>
      <w:r w:rsidRPr="004A3F7D">
        <w:rPr>
          <w:rStyle w:val="rynqvb"/>
          <w:sz w:val="20"/>
          <w:szCs w:val="20"/>
        </w:rPr>
        <w:t xml:space="preserve"> </w:t>
      </w:r>
      <w:proofErr w:type="spellStart"/>
      <w:r w:rsidRPr="004A3F7D">
        <w:rPr>
          <w:rStyle w:val="rynqvb"/>
          <w:sz w:val="20"/>
          <w:szCs w:val="20"/>
        </w:rPr>
        <w:t>sa</w:t>
      </w:r>
      <w:proofErr w:type="spellEnd"/>
      <w:r w:rsidRPr="004A3F7D">
        <w:rPr>
          <w:rStyle w:val="rynqvb"/>
          <w:sz w:val="20"/>
          <w:szCs w:val="20"/>
        </w:rPr>
        <w:t xml:space="preserve"> </w:t>
      </w:r>
      <w:proofErr w:type="spellStart"/>
      <w:r w:rsidRPr="004A3F7D">
        <w:rPr>
          <w:rStyle w:val="rynqvb"/>
          <w:sz w:val="20"/>
          <w:szCs w:val="20"/>
        </w:rPr>
        <w:t>zoznámila</w:t>
      </w:r>
      <w:proofErr w:type="spellEnd"/>
      <w:r w:rsidRPr="004A3F7D">
        <w:rPr>
          <w:rStyle w:val="rynqvb"/>
          <w:sz w:val="20"/>
          <w:szCs w:val="20"/>
        </w:rPr>
        <w:t xml:space="preserve"> s </w:t>
      </w:r>
      <w:proofErr w:type="spellStart"/>
      <w:r w:rsidRPr="004A3F7D">
        <w:rPr>
          <w:rStyle w:val="rynqvb"/>
          <w:sz w:val="20"/>
          <w:szCs w:val="20"/>
        </w:rPr>
        <w:t>informáciou</w:t>
      </w:r>
      <w:proofErr w:type="spellEnd"/>
      <w:r w:rsidRPr="004A3F7D">
        <w:rPr>
          <w:rStyle w:val="rynqvb"/>
          <w:sz w:val="20"/>
          <w:szCs w:val="20"/>
        </w:rPr>
        <w:t xml:space="preserve"> o </w:t>
      </w:r>
      <w:proofErr w:type="spellStart"/>
      <w:r w:rsidRPr="004A3F7D">
        <w:rPr>
          <w:rStyle w:val="rynqvb"/>
          <w:sz w:val="20"/>
          <w:szCs w:val="20"/>
        </w:rPr>
        <w:t>spracovaní</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r w:rsidRPr="004A3F7D">
        <w:rPr>
          <w:rStyle w:val="rynqvb"/>
          <w:sz w:val="20"/>
          <w:szCs w:val="20"/>
        </w:rPr>
        <w:t>údajov</w:t>
      </w:r>
      <w:proofErr w:type="spellEnd"/>
      <w:r w:rsidRPr="004A3F7D">
        <w:rPr>
          <w:rStyle w:val="rynqvb"/>
          <w:sz w:val="20"/>
          <w:szCs w:val="20"/>
        </w:rPr>
        <w:t xml:space="preserve"> </w:t>
      </w:r>
      <w:proofErr w:type="spellStart"/>
      <w:r w:rsidRPr="004A3F7D">
        <w:rPr>
          <w:rStyle w:val="rynqvb"/>
          <w:sz w:val="20"/>
          <w:szCs w:val="20"/>
        </w:rPr>
        <w:t>účastníčok</w:t>
      </w:r>
      <w:proofErr w:type="spellEnd"/>
      <w:r w:rsidRPr="004A3F7D">
        <w:rPr>
          <w:rStyle w:val="rynqvb"/>
          <w:sz w:val="20"/>
          <w:szCs w:val="20"/>
        </w:rPr>
        <w:t xml:space="preserve">, </w:t>
      </w:r>
      <w:proofErr w:type="spellStart"/>
      <w:r w:rsidRPr="004A3F7D">
        <w:rPr>
          <w:rStyle w:val="rynqvb"/>
          <w:sz w:val="20"/>
          <w:szCs w:val="20"/>
        </w:rPr>
        <w:t>ako</w:t>
      </w:r>
      <w:proofErr w:type="spellEnd"/>
      <w:r w:rsidRPr="004A3F7D">
        <w:rPr>
          <w:rStyle w:val="rynqvb"/>
          <w:sz w:val="20"/>
          <w:szCs w:val="20"/>
        </w:rPr>
        <w:t xml:space="preserve"> bola táto </w:t>
      </w:r>
      <w:proofErr w:type="spellStart"/>
      <w:r w:rsidRPr="004A3F7D">
        <w:rPr>
          <w:rStyle w:val="rynqvb"/>
          <w:sz w:val="20"/>
          <w:szCs w:val="20"/>
        </w:rPr>
        <w:t>informácia</w:t>
      </w:r>
      <w:proofErr w:type="spellEnd"/>
      <w:r w:rsidRPr="004A3F7D">
        <w:rPr>
          <w:rStyle w:val="rynqvb"/>
          <w:sz w:val="20"/>
          <w:szCs w:val="20"/>
        </w:rPr>
        <w:t xml:space="preserve"> uvedená </w:t>
      </w:r>
      <w:proofErr w:type="spellStart"/>
      <w:r w:rsidRPr="004A3F7D">
        <w:rPr>
          <w:rStyle w:val="rynqvb"/>
          <w:sz w:val="20"/>
          <w:szCs w:val="20"/>
        </w:rPr>
        <w:t>správcom</w:t>
      </w:r>
      <w:proofErr w:type="spellEnd"/>
      <w:r w:rsidRPr="004A3F7D">
        <w:rPr>
          <w:rStyle w:val="rynqvb"/>
          <w:sz w:val="20"/>
          <w:szCs w:val="20"/>
        </w:rPr>
        <w:t xml:space="preserve"> v </w:t>
      </w:r>
      <w:proofErr w:type="spellStart"/>
      <w:r w:rsidRPr="004A3F7D">
        <w:rPr>
          <w:rStyle w:val="rynqvb"/>
          <w:sz w:val="20"/>
          <w:szCs w:val="20"/>
        </w:rPr>
        <w:t>oficiálnych</w:t>
      </w:r>
      <w:proofErr w:type="spellEnd"/>
      <w:r w:rsidRPr="004A3F7D">
        <w:rPr>
          <w:rStyle w:val="rynqvb"/>
          <w:sz w:val="20"/>
          <w:szCs w:val="20"/>
        </w:rPr>
        <w:t xml:space="preserve"> </w:t>
      </w:r>
      <w:proofErr w:type="spellStart"/>
      <w:r w:rsidRPr="004A3F7D">
        <w:rPr>
          <w:rStyle w:val="rynqvb"/>
          <w:sz w:val="20"/>
          <w:szCs w:val="20"/>
        </w:rPr>
        <w:t>pravidlách</w:t>
      </w:r>
      <w:proofErr w:type="spellEnd"/>
      <w:r w:rsidRPr="004A3F7D">
        <w:rPr>
          <w:rStyle w:val="rynqvb"/>
          <w:sz w:val="20"/>
          <w:szCs w:val="20"/>
        </w:rPr>
        <w:t xml:space="preserve"> </w:t>
      </w:r>
      <w:proofErr w:type="spellStart"/>
      <w:r w:rsidRPr="004A3F7D">
        <w:rPr>
          <w:rStyle w:val="rynqvb"/>
          <w:sz w:val="20"/>
          <w:szCs w:val="20"/>
        </w:rPr>
        <w:t>tejto</w:t>
      </w:r>
      <w:proofErr w:type="spellEnd"/>
      <w:r w:rsidRPr="004A3F7D">
        <w:rPr>
          <w:rStyle w:val="rynqvb"/>
          <w:sz w:val="20"/>
          <w:szCs w:val="20"/>
        </w:rPr>
        <w:t xml:space="preserve"> akcie. </w:t>
      </w:r>
    </w:p>
    <w:p w:rsidR="004A3F7D" w:rsidRDefault="004A3F7D">
      <w:pPr>
        <w:rPr>
          <w:rStyle w:val="rynqvb"/>
          <w:sz w:val="20"/>
          <w:szCs w:val="20"/>
        </w:rPr>
      </w:pPr>
      <w:r>
        <w:rPr>
          <w:noProof/>
          <w:sz w:val="20"/>
          <w:szCs w:val="20"/>
        </w:rPr>
        <mc:AlternateContent>
          <mc:Choice Requires="wps">
            <w:drawing>
              <wp:anchor distT="0" distB="0" distL="114300" distR="114300" simplePos="0" relativeHeight="251661312" behindDoc="0" locked="0" layoutInCell="1" allowOverlap="1" wp14:anchorId="222F8DAA" wp14:editId="155A7E97">
                <wp:simplePos x="0" y="0"/>
                <wp:positionH relativeFrom="column">
                  <wp:posOffset>5157216</wp:posOffset>
                </wp:positionH>
                <wp:positionV relativeFrom="paragraph">
                  <wp:posOffset>7315</wp:posOffset>
                </wp:positionV>
                <wp:extent cx="146304" cy="153619"/>
                <wp:effectExtent l="0" t="0" r="25400" b="18415"/>
                <wp:wrapNone/>
                <wp:docPr id="2" name="Obdélník 2"/>
                <wp:cNvGraphicFramePr/>
                <a:graphic xmlns:a="http://schemas.openxmlformats.org/drawingml/2006/main">
                  <a:graphicData uri="http://schemas.microsoft.com/office/word/2010/wordprocessingShape">
                    <wps:wsp>
                      <wps:cNvSpPr/>
                      <wps:spPr>
                        <a:xfrm>
                          <a:off x="0" y="0"/>
                          <a:ext cx="146304" cy="1536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B744E" id="Obdélník 2" o:spid="_x0000_s1026" style="position:absolute;margin-left:406.1pt;margin-top:.6pt;width:11.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" filled="f" strokecolor="black [3213]"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3876675</wp:posOffset>
                </wp:positionH>
                <wp:positionV relativeFrom="paragraph">
                  <wp:posOffset>7848</wp:posOffset>
                </wp:positionV>
                <wp:extent cx="146304" cy="153619"/>
                <wp:effectExtent l="0" t="0" r="25400" b="18415"/>
                <wp:wrapNone/>
                <wp:docPr id="1" name="Obdélník 1"/>
                <wp:cNvGraphicFramePr/>
                <a:graphic xmlns:a="http://schemas.openxmlformats.org/drawingml/2006/main">
                  <a:graphicData uri="http://schemas.microsoft.com/office/word/2010/wordprocessingShape">
                    <wps:wsp>
                      <wps:cNvSpPr/>
                      <wps:spPr>
                        <a:xfrm>
                          <a:off x="0" y="0"/>
                          <a:ext cx="146304" cy="1536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F7BC8" id="Obdélník 1" o:spid="_x0000_s1026" style="position:absolute;margin-left:305.25pt;margin-top:.6pt;width:11.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" filled="f" strokecolor="black [3213]" strokeweight="1pt"/>
            </w:pict>
          </mc:Fallback>
        </mc:AlternateContent>
      </w:r>
      <w:proofErr w:type="spellStart"/>
      <w:r w:rsidRPr="004A3F7D">
        <w:rPr>
          <w:rStyle w:val="rynqvb"/>
          <w:sz w:val="20"/>
          <w:szCs w:val="20"/>
        </w:rPr>
        <w:t>Súhlasím</w:t>
      </w:r>
      <w:proofErr w:type="spellEnd"/>
      <w:r w:rsidRPr="004A3F7D">
        <w:rPr>
          <w:rStyle w:val="rynqvb"/>
          <w:sz w:val="20"/>
          <w:szCs w:val="20"/>
        </w:rPr>
        <w:t xml:space="preserve"> s </w:t>
      </w:r>
      <w:proofErr w:type="spellStart"/>
      <w:r w:rsidRPr="004A3F7D">
        <w:rPr>
          <w:rStyle w:val="rynqvb"/>
          <w:sz w:val="20"/>
          <w:szCs w:val="20"/>
        </w:rPr>
        <w:t>vyššie</w:t>
      </w:r>
      <w:proofErr w:type="spellEnd"/>
      <w:r w:rsidRPr="004A3F7D">
        <w:rPr>
          <w:rStyle w:val="rynqvb"/>
          <w:sz w:val="20"/>
          <w:szCs w:val="20"/>
        </w:rPr>
        <w:t xml:space="preserve"> </w:t>
      </w:r>
      <w:proofErr w:type="spellStart"/>
      <w:r w:rsidRPr="004A3F7D">
        <w:rPr>
          <w:rStyle w:val="rynqvb"/>
          <w:sz w:val="20"/>
          <w:szCs w:val="20"/>
        </w:rPr>
        <w:t>popísaným</w:t>
      </w:r>
      <w:proofErr w:type="spellEnd"/>
      <w:r w:rsidRPr="004A3F7D">
        <w:rPr>
          <w:rStyle w:val="rynqvb"/>
          <w:sz w:val="20"/>
          <w:szCs w:val="20"/>
        </w:rPr>
        <w:t xml:space="preserve"> </w:t>
      </w:r>
      <w:proofErr w:type="spellStart"/>
      <w:r w:rsidRPr="004A3F7D">
        <w:rPr>
          <w:rStyle w:val="rynqvb"/>
          <w:sz w:val="20"/>
          <w:szCs w:val="20"/>
        </w:rPr>
        <w:t>spracovaním</w:t>
      </w:r>
      <w:proofErr w:type="spellEnd"/>
      <w:r w:rsidRPr="004A3F7D">
        <w:rPr>
          <w:rStyle w:val="rynqvb"/>
          <w:sz w:val="20"/>
          <w:szCs w:val="20"/>
        </w:rPr>
        <w:t xml:space="preserve"> </w:t>
      </w:r>
      <w:proofErr w:type="spellStart"/>
      <w:r w:rsidRPr="004A3F7D">
        <w:rPr>
          <w:rStyle w:val="rynqvb"/>
          <w:sz w:val="20"/>
          <w:szCs w:val="20"/>
        </w:rPr>
        <w:t>mojich</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proofErr w:type="gramStart"/>
      <w:r w:rsidRPr="004A3F7D">
        <w:rPr>
          <w:rStyle w:val="rynqvb"/>
          <w:sz w:val="20"/>
          <w:szCs w:val="20"/>
        </w:rPr>
        <w:t>údajov</w:t>
      </w:r>
      <w:proofErr w:type="spellEnd"/>
      <w:r w:rsidRPr="004A3F7D">
        <w:rPr>
          <w:rStyle w:val="rynqvb"/>
          <w:sz w:val="20"/>
          <w:szCs w:val="20"/>
        </w:rPr>
        <w:t>:*</w:t>
      </w:r>
      <w:proofErr w:type="gramEnd"/>
      <w:r w:rsidRPr="004A3F7D">
        <w:rPr>
          <w:rStyle w:val="rynqvb"/>
          <w:sz w:val="20"/>
          <w:szCs w:val="20"/>
        </w:rPr>
        <w:t xml:space="preserve">) ÁNO </w:t>
      </w:r>
      <w:r>
        <w:rPr>
          <w:rStyle w:val="rynqvb"/>
          <w:sz w:val="20"/>
          <w:szCs w:val="20"/>
        </w:rPr>
        <w:tab/>
      </w:r>
      <w:r>
        <w:rPr>
          <w:rStyle w:val="rynqvb"/>
          <w:sz w:val="20"/>
          <w:szCs w:val="20"/>
        </w:rPr>
        <w:tab/>
      </w:r>
      <w:r>
        <w:rPr>
          <w:rStyle w:val="rynqvb"/>
          <w:sz w:val="20"/>
          <w:szCs w:val="20"/>
        </w:rPr>
        <w:tab/>
      </w:r>
      <w:r w:rsidRPr="004A3F7D">
        <w:rPr>
          <w:rStyle w:val="rynqvb"/>
          <w:sz w:val="20"/>
          <w:szCs w:val="20"/>
        </w:rPr>
        <w:t xml:space="preserve">NIE </w:t>
      </w:r>
    </w:p>
    <w:p w:rsidR="004A3F7D" w:rsidRDefault="004A3F7D">
      <w:pPr>
        <w:rPr>
          <w:rStyle w:val="rynqvb"/>
          <w:sz w:val="20"/>
          <w:szCs w:val="20"/>
        </w:rPr>
      </w:pPr>
      <w:r w:rsidRPr="004A3F7D">
        <w:rPr>
          <w:rStyle w:val="rynqvb"/>
          <w:sz w:val="20"/>
          <w:szCs w:val="20"/>
        </w:rPr>
        <w:t xml:space="preserve">V……………………, </w:t>
      </w:r>
      <w:proofErr w:type="spellStart"/>
      <w:r w:rsidRPr="004A3F7D">
        <w:rPr>
          <w:rStyle w:val="rynqvb"/>
          <w:sz w:val="20"/>
          <w:szCs w:val="20"/>
        </w:rPr>
        <w:t>dňa</w:t>
      </w:r>
      <w:proofErr w:type="spellEnd"/>
      <w:r w:rsidRPr="004A3F7D">
        <w:rPr>
          <w:rStyle w:val="rynqvb"/>
          <w:sz w:val="20"/>
          <w:szCs w:val="20"/>
        </w:rPr>
        <w:t xml:space="preserve">…………………2023 </w:t>
      </w:r>
    </w:p>
    <w:p w:rsidR="004A3F7D" w:rsidRDefault="004A3F7D" w:rsidP="004A3F7D">
      <w:pPr>
        <w:ind w:left="5664"/>
        <w:rPr>
          <w:rStyle w:val="rynqvb"/>
          <w:sz w:val="20"/>
          <w:szCs w:val="20"/>
        </w:rPr>
      </w:pPr>
      <w:r w:rsidRPr="004A3F7D">
        <w:rPr>
          <w:rStyle w:val="rynqvb"/>
          <w:sz w:val="20"/>
          <w:szCs w:val="20"/>
        </w:rPr>
        <w:t xml:space="preserve">………………………………………………………. </w:t>
      </w:r>
    </w:p>
    <w:p w:rsidR="004A3F7D" w:rsidRDefault="004A3F7D" w:rsidP="004A3F7D">
      <w:pPr>
        <w:ind w:left="4956" w:firstLine="708"/>
        <w:rPr>
          <w:rStyle w:val="rynqvb"/>
          <w:sz w:val="20"/>
          <w:szCs w:val="20"/>
        </w:rPr>
      </w:pPr>
      <w:r w:rsidRPr="004A3F7D">
        <w:rPr>
          <w:rStyle w:val="rynqvb"/>
          <w:sz w:val="20"/>
          <w:szCs w:val="20"/>
        </w:rPr>
        <w:t xml:space="preserve">Podpis </w:t>
      </w:r>
      <w:proofErr w:type="spellStart"/>
      <w:r w:rsidRPr="004A3F7D">
        <w:rPr>
          <w:rStyle w:val="rynqvb"/>
          <w:sz w:val="20"/>
          <w:szCs w:val="20"/>
        </w:rPr>
        <w:t>účastníčky</w:t>
      </w:r>
      <w:proofErr w:type="spellEnd"/>
      <w:r w:rsidRPr="004A3F7D">
        <w:rPr>
          <w:rStyle w:val="rynqvb"/>
          <w:sz w:val="20"/>
          <w:szCs w:val="20"/>
        </w:rPr>
        <w:t xml:space="preserve"> akcie </w:t>
      </w:r>
    </w:p>
    <w:p w:rsidR="00935503" w:rsidRPr="004A3F7D" w:rsidRDefault="004A3F7D">
      <w:pPr>
        <w:rPr>
          <w:rFonts w:asciiTheme="minorHAnsi" w:hAnsiTheme="minorHAnsi" w:cstheme="minorHAnsi"/>
          <w:sz w:val="20"/>
          <w:szCs w:val="20"/>
          <w:lang w:val="sk-SK"/>
        </w:rPr>
      </w:pPr>
      <w:r w:rsidRPr="004A3F7D">
        <w:rPr>
          <w:rStyle w:val="rynqvb"/>
          <w:sz w:val="20"/>
          <w:szCs w:val="20"/>
        </w:rPr>
        <w:t xml:space="preserve">*) prosíme </w:t>
      </w:r>
      <w:proofErr w:type="spellStart"/>
      <w:r w:rsidRPr="004A3F7D">
        <w:rPr>
          <w:rStyle w:val="rynqvb"/>
          <w:sz w:val="20"/>
          <w:szCs w:val="20"/>
        </w:rPr>
        <w:t>zaškrtnite</w:t>
      </w:r>
      <w:proofErr w:type="spellEnd"/>
      <w:r w:rsidRPr="004A3F7D">
        <w:rPr>
          <w:rStyle w:val="rynqvb"/>
          <w:sz w:val="20"/>
          <w:szCs w:val="20"/>
        </w:rPr>
        <w:t xml:space="preserve"> jeden </w:t>
      </w:r>
      <w:proofErr w:type="spellStart"/>
      <w:r w:rsidRPr="004A3F7D">
        <w:rPr>
          <w:rStyle w:val="rynqvb"/>
          <w:sz w:val="20"/>
          <w:szCs w:val="20"/>
        </w:rPr>
        <w:t>vami</w:t>
      </w:r>
      <w:proofErr w:type="spellEnd"/>
      <w:r w:rsidRPr="004A3F7D">
        <w:rPr>
          <w:rStyle w:val="rynqvb"/>
          <w:sz w:val="20"/>
          <w:szCs w:val="20"/>
        </w:rPr>
        <w:t xml:space="preserve"> zvolený variant;</w:t>
      </w:r>
      <w:r w:rsidRPr="004A3F7D">
        <w:rPr>
          <w:rStyle w:val="hwtze"/>
          <w:sz w:val="20"/>
          <w:szCs w:val="20"/>
          <w:lang w:val="sk-SK"/>
        </w:rPr>
        <w:t xml:space="preserve"> </w:t>
      </w:r>
      <w:proofErr w:type="spellStart"/>
      <w:r w:rsidRPr="004A3F7D">
        <w:rPr>
          <w:rStyle w:val="rynqvb"/>
          <w:sz w:val="20"/>
          <w:szCs w:val="20"/>
        </w:rPr>
        <w:t>udelenie</w:t>
      </w:r>
      <w:proofErr w:type="spellEnd"/>
      <w:r w:rsidRPr="004A3F7D">
        <w:rPr>
          <w:rStyle w:val="rynqvb"/>
          <w:sz w:val="20"/>
          <w:szCs w:val="20"/>
        </w:rPr>
        <w:t xml:space="preserve"> </w:t>
      </w:r>
      <w:proofErr w:type="spellStart"/>
      <w:r w:rsidRPr="004A3F7D">
        <w:rPr>
          <w:rStyle w:val="rynqvb"/>
          <w:sz w:val="20"/>
          <w:szCs w:val="20"/>
        </w:rPr>
        <w:t>tohto</w:t>
      </w:r>
      <w:proofErr w:type="spellEnd"/>
      <w:r w:rsidRPr="004A3F7D">
        <w:rPr>
          <w:rStyle w:val="rynqvb"/>
          <w:sz w:val="20"/>
          <w:szCs w:val="20"/>
        </w:rPr>
        <w:t xml:space="preserve"> </w:t>
      </w:r>
      <w:proofErr w:type="spellStart"/>
      <w:r w:rsidRPr="004A3F7D">
        <w:rPr>
          <w:rStyle w:val="rynqvb"/>
          <w:sz w:val="20"/>
          <w:szCs w:val="20"/>
        </w:rPr>
        <w:t>súhlasu</w:t>
      </w:r>
      <w:proofErr w:type="spellEnd"/>
      <w:r w:rsidRPr="004A3F7D">
        <w:rPr>
          <w:rStyle w:val="rynqvb"/>
          <w:sz w:val="20"/>
          <w:szCs w:val="20"/>
        </w:rPr>
        <w:t xml:space="preserve"> je </w:t>
      </w:r>
      <w:proofErr w:type="spellStart"/>
      <w:r w:rsidRPr="004A3F7D">
        <w:rPr>
          <w:rStyle w:val="rynqvb"/>
          <w:sz w:val="20"/>
          <w:szCs w:val="20"/>
        </w:rPr>
        <w:t>podmienkou</w:t>
      </w:r>
      <w:proofErr w:type="spellEnd"/>
      <w:r w:rsidRPr="004A3F7D">
        <w:rPr>
          <w:rStyle w:val="rynqvb"/>
          <w:sz w:val="20"/>
          <w:szCs w:val="20"/>
        </w:rPr>
        <w:t xml:space="preserve"> účasti na akcii</w:t>
      </w:r>
    </w:p>
    <w:sectPr w:rsidR="00935503" w:rsidRPr="004A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24CFA"/>
    <w:multiLevelType w:val="hybridMultilevel"/>
    <w:tmpl w:val="B3208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2154C8"/>
    <w:multiLevelType w:val="hybridMultilevel"/>
    <w:tmpl w:val="EB06E182"/>
    <w:lvl w:ilvl="0" w:tplc="0405000F">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4C911B14"/>
    <w:multiLevelType w:val="hybridMultilevel"/>
    <w:tmpl w:val="16E0F7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650ADD"/>
    <w:multiLevelType w:val="hybridMultilevel"/>
    <w:tmpl w:val="B0FE8BB0"/>
    <w:lvl w:ilvl="0" w:tplc="04050001">
      <w:start w:val="1"/>
      <w:numFmt w:val="bullet"/>
      <w:lvlText w:val=""/>
      <w:lvlJc w:val="left"/>
      <w:pPr>
        <w:ind w:left="720" w:hanging="360"/>
      </w:pPr>
      <w:rPr>
        <w:rFonts w:ascii="Symbol" w:hAnsi="Symbol" w:hint="default"/>
      </w:rPr>
    </w:lvl>
    <w:lvl w:ilvl="1" w:tplc="786677BA">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9663441"/>
    <w:multiLevelType w:val="hybridMultilevel"/>
    <w:tmpl w:val="D80E2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1547AF"/>
    <w:multiLevelType w:val="hybridMultilevel"/>
    <w:tmpl w:val="F3546880"/>
    <w:lvl w:ilvl="0" w:tplc="0382F3FE">
      <w:start w:val="7"/>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38"/>
    <w:rsid w:val="00072204"/>
    <w:rsid w:val="00077312"/>
    <w:rsid w:val="00123ADE"/>
    <w:rsid w:val="001B2920"/>
    <w:rsid w:val="001D4DA3"/>
    <w:rsid w:val="004A3F7D"/>
    <w:rsid w:val="004A4132"/>
    <w:rsid w:val="004F0BD6"/>
    <w:rsid w:val="0054562E"/>
    <w:rsid w:val="00691593"/>
    <w:rsid w:val="0072466E"/>
    <w:rsid w:val="00844A38"/>
    <w:rsid w:val="00935503"/>
    <w:rsid w:val="00A51E43"/>
    <w:rsid w:val="00A549AD"/>
    <w:rsid w:val="00BC0A3F"/>
    <w:rsid w:val="00BE7E9A"/>
    <w:rsid w:val="00BF2652"/>
    <w:rsid w:val="00C437AF"/>
    <w:rsid w:val="00CD4DC0"/>
    <w:rsid w:val="00EE0C01"/>
    <w:rsid w:val="00F60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D42E"/>
  <w15:chartTrackingRefBased/>
  <w15:docId w15:val="{4A61761A-1A9E-4C2E-BCE3-1B40C2B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4A38"/>
    <w:pPr>
      <w:spacing w:after="200" w:line="276" w:lineRule="auto"/>
    </w:pPr>
    <w:rPr>
      <w:rFonts w:ascii="Calibri" w:eastAsia="Times New Roman" w:hAnsi="Calibri" w:cs="Calibri"/>
    </w:rPr>
  </w:style>
  <w:style w:type="paragraph" w:styleId="Nadpis1">
    <w:name w:val="heading 1"/>
    <w:basedOn w:val="Normln"/>
    <w:next w:val="Normln"/>
    <w:link w:val="Nadpis1Char"/>
    <w:uiPriority w:val="9"/>
    <w:qFormat/>
    <w:rsid w:val="00844A38"/>
    <w:pPr>
      <w:keepNext/>
      <w:spacing w:after="0" w:line="240" w:lineRule="auto"/>
      <w:jc w:val="center"/>
      <w:outlineLvl w:val="0"/>
    </w:pPr>
    <w:rPr>
      <w:rFonts w:ascii="Times New Roman" w:eastAsiaTheme="minorHAnsi" w:hAnsi="Times New Roman" w:cs="Times New Roman"/>
      <w:b/>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844A38"/>
    <w:pPr>
      <w:ind w:left="720"/>
    </w:pPr>
  </w:style>
  <w:style w:type="character" w:customStyle="1" w:styleId="BalloonTextChar">
    <w:name w:val="Balloon Text Char"/>
    <w:semiHidden/>
    <w:locked/>
    <w:rsid w:val="00844A38"/>
    <w:rPr>
      <w:rFonts w:ascii="Times New Roman" w:hAnsi="Times New Roman" w:cs="Times New Roman"/>
      <w:sz w:val="2"/>
      <w:lang w:val="x-none" w:eastAsia="en-US"/>
    </w:rPr>
  </w:style>
  <w:style w:type="paragraph" w:styleId="Odstavecseseznamem">
    <w:name w:val="List Paragraph"/>
    <w:basedOn w:val="Normln"/>
    <w:uiPriority w:val="34"/>
    <w:qFormat/>
    <w:rsid w:val="00844A38"/>
    <w:pPr>
      <w:ind w:left="708"/>
    </w:pPr>
  </w:style>
  <w:style w:type="character" w:customStyle="1" w:styleId="Nadpis1Char">
    <w:name w:val="Nadpis 1 Char"/>
    <w:basedOn w:val="Standardnpsmoodstavce"/>
    <w:link w:val="Nadpis1"/>
    <w:uiPriority w:val="9"/>
    <w:rsid w:val="00844A38"/>
    <w:rPr>
      <w:rFonts w:ascii="Times New Roman" w:hAnsi="Times New Roman" w:cs="Times New Roman"/>
      <w:b/>
      <w:sz w:val="24"/>
      <w:szCs w:val="24"/>
      <w:lang w:val="sk-SK"/>
    </w:rPr>
  </w:style>
  <w:style w:type="character" w:styleId="Siln">
    <w:name w:val="Strong"/>
    <w:basedOn w:val="Standardnpsmoodstavce"/>
    <w:uiPriority w:val="22"/>
    <w:qFormat/>
    <w:rsid w:val="00844A38"/>
    <w:rPr>
      <w:b/>
      <w:bCs/>
    </w:rPr>
  </w:style>
  <w:style w:type="paragraph" w:styleId="Bezmezer">
    <w:name w:val="No Spacing"/>
    <w:uiPriority w:val="1"/>
    <w:qFormat/>
    <w:rsid w:val="00844A38"/>
    <w:pPr>
      <w:spacing w:after="0" w:line="240" w:lineRule="auto"/>
    </w:pPr>
    <w:rPr>
      <w:rFonts w:ascii="Calibri" w:eastAsia="Calibri" w:hAnsi="Calibri" w:cs="Times New Roman"/>
      <w:lang w:val="sk-SK"/>
    </w:rPr>
  </w:style>
  <w:style w:type="paragraph" w:styleId="Zkladntext">
    <w:name w:val="Body Text"/>
    <w:basedOn w:val="Normln"/>
    <w:link w:val="ZkladntextChar"/>
    <w:semiHidden/>
    <w:rsid w:val="00844A38"/>
    <w:pPr>
      <w:autoSpaceDE w:val="0"/>
      <w:autoSpaceDN w:val="0"/>
      <w:adjustRightInd w:val="0"/>
      <w:spacing w:after="0" w:line="240" w:lineRule="auto"/>
      <w:jc w:val="both"/>
    </w:pPr>
    <w:rPr>
      <w:rFonts w:ascii="Arial" w:hAnsi="Arial" w:cs="Arial"/>
      <w:color w:val="000000"/>
      <w:sz w:val="20"/>
      <w:szCs w:val="20"/>
    </w:rPr>
  </w:style>
  <w:style w:type="character" w:customStyle="1" w:styleId="ZkladntextChar">
    <w:name w:val="Základní text Char"/>
    <w:basedOn w:val="Standardnpsmoodstavce"/>
    <w:link w:val="Zkladntext"/>
    <w:semiHidden/>
    <w:rsid w:val="00844A38"/>
    <w:rPr>
      <w:rFonts w:ascii="Arial" w:eastAsia="Times New Roman" w:hAnsi="Arial" w:cs="Arial"/>
      <w:color w:val="000000"/>
      <w:sz w:val="20"/>
      <w:szCs w:val="20"/>
    </w:rPr>
  </w:style>
  <w:style w:type="character" w:styleId="Hypertextovodkaz">
    <w:name w:val="Hyperlink"/>
    <w:uiPriority w:val="99"/>
    <w:unhideWhenUsed/>
    <w:rsid w:val="00844A38"/>
    <w:rPr>
      <w:color w:val="0000FF"/>
      <w:u w:val="single"/>
    </w:rPr>
  </w:style>
  <w:style w:type="paragraph" w:styleId="FormtovanvHTML">
    <w:name w:val="HTML Preformatted"/>
    <w:basedOn w:val="Normln"/>
    <w:link w:val="FormtovanvHTMLChar"/>
    <w:uiPriority w:val="99"/>
    <w:unhideWhenUsed/>
    <w:rsid w:val="0084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44A38"/>
    <w:rPr>
      <w:rFonts w:ascii="Courier New" w:eastAsia="Times New Roman" w:hAnsi="Courier New" w:cs="Courier New"/>
      <w:sz w:val="20"/>
      <w:szCs w:val="20"/>
      <w:lang w:eastAsia="cs-CZ"/>
    </w:rPr>
  </w:style>
  <w:style w:type="character" w:customStyle="1" w:styleId="lrzxr">
    <w:name w:val="lrzxr"/>
    <w:basedOn w:val="Standardnpsmoodstavce"/>
    <w:rsid w:val="00691593"/>
  </w:style>
  <w:style w:type="character" w:styleId="Nevyeenzmnka">
    <w:name w:val="Unresolved Mention"/>
    <w:basedOn w:val="Standardnpsmoodstavce"/>
    <w:uiPriority w:val="99"/>
    <w:semiHidden/>
    <w:unhideWhenUsed/>
    <w:rsid w:val="001B2920"/>
    <w:rPr>
      <w:color w:val="605E5C"/>
      <w:shd w:val="clear" w:color="auto" w:fill="E1DFDD"/>
    </w:rPr>
  </w:style>
  <w:style w:type="paragraph" w:customStyle="1" w:styleId="Odstavecseseznamem1">
    <w:name w:val="Odstavec se seznamem1"/>
    <w:basedOn w:val="Normln"/>
    <w:rsid w:val="0072466E"/>
    <w:pPr>
      <w:ind w:left="720"/>
    </w:pPr>
  </w:style>
  <w:style w:type="character" w:customStyle="1" w:styleId="hwtze">
    <w:name w:val="hwtze"/>
    <w:basedOn w:val="Standardnpsmoodstavce"/>
    <w:rsid w:val="004A3F7D"/>
  </w:style>
  <w:style w:type="character" w:customStyle="1" w:styleId="rynqvb">
    <w:name w:val="rynqvb"/>
    <w:basedOn w:val="Standardnpsmoodstavce"/>
    <w:rsid w:val="004A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9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greenswan.sk" TargetMode="External"/><Relationship Id="rId5" Type="http://schemas.openxmlformats.org/officeDocument/2006/relationships/hyperlink" Target="http://www.merilin.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2361</Words>
  <Characters>13933</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Hryzáková Kateřina 'Katka'</dc:creator>
  <cp:keywords/>
  <dc:description/>
  <cp:lastModifiedBy>Šenkeříková Jitka</cp:lastModifiedBy>
  <cp:revision>3</cp:revision>
  <dcterms:created xsi:type="dcterms:W3CDTF">2024-07-29T06:52:00Z</dcterms:created>
  <dcterms:modified xsi:type="dcterms:W3CDTF">2024-07-29T06:52:00Z</dcterms:modified>
</cp:coreProperties>
</file>